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0" w:rsidRPr="00ED6D0E" w:rsidRDefault="00EB73E0" w:rsidP="00EB73E0">
      <w:pPr>
        <w:pStyle w:val="a1"/>
        <w:numPr>
          <w:ilvl w:val="0"/>
          <w:numId w:val="0"/>
        </w:numPr>
        <w:tabs>
          <w:tab w:val="center" w:pos="6803"/>
        </w:tabs>
        <w:ind w:left="7590" w:hanging="3337"/>
      </w:pPr>
      <w:bookmarkStart w:id="0" w:name="_Toc485391154"/>
      <w:r w:rsidRPr="00ED6D0E">
        <w:t>Приложение № 01а</w:t>
      </w:r>
      <w:bookmarkEnd w:id="0"/>
      <w:r w:rsidRPr="00ED6D0E">
        <w:t xml:space="preserve"> </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widowControl w:val="0"/>
        <w:spacing w:before="120" w:after="0" w:line="240" w:lineRule="auto"/>
        <w:ind w:right="-2" w:firstLine="440"/>
        <w:jc w:val="center"/>
        <w:rPr>
          <w:rFonts w:eastAsia="Times New Roman"/>
          <w:lang w:eastAsia="ru-RU"/>
        </w:rPr>
      </w:pPr>
      <w:r w:rsidRPr="00ED6D0E">
        <w:rPr>
          <w:rFonts w:eastAsia="Times New Roman"/>
          <w:lang w:eastAsia="ru-RU"/>
        </w:rPr>
        <w:t>Форма Генерального соглашения</w:t>
      </w:r>
    </w:p>
    <w:p w:rsidR="00EB73E0" w:rsidRPr="00ED6D0E" w:rsidRDefault="00EB73E0" w:rsidP="00EB73E0"/>
    <w:p w:rsidR="00EB73E0" w:rsidRPr="00ED6D0E" w:rsidRDefault="00EB73E0" w:rsidP="00EB73E0">
      <w:pPr>
        <w:spacing w:after="0" w:line="240" w:lineRule="auto"/>
        <w:jc w:val="center"/>
        <w:rPr>
          <w:rFonts w:eastAsia="Times New Roman"/>
          <w:lang w:eastAsia="ru-RU"/>
        </w:rPr>
      </w:pPr>
      <w:r w:rsidRPr="00ED6D0E">
        <w:rPr>
          <w:rFonts w:eastAsia="Times New Roman"/>
          <w:b/>
          <w:lang w:eastAsia="ru-RU"/>
        </w:rPr>
        <w:t>ГЕНЕРАЛЬНОЕ СОГЛАШЕНИЕ №</w:t>
      </w:r>
      <w:bookmarkStart w:id="1" w:name="ТекстовоеПоле88"/>
      <w:r w:rsidRPr="00ED6D0E">
        <w:rPr>
          <w:rFonts w:eastAsia="Times New Roman"/>
          <w:lang w:eastAsia="ru-RU"/>
        </w:rPr>
        <w:fldChar w:fldCharType="begin">
          <w:ffData>
            <w:name w:val="ТекстовоеПоле8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bookmarkEnd w:id="1"/>
      <w:r w:rsidRPr="00ED6D0E">
        <w:rPr>
          <w:rFonts w:eastAsia="Times New Roman"/>
          <w:lang w:eastAsia="ru-RU"/>
        </w:rPr>
        <w:t>/</w:t>
      </w:r>
      <w:r w:rsidRPr="00ED6D0E">
        <w:rPr>
          <w:rFonts w:eastAsia="Times New Roman"/>
          <w:lang w:eastAsia="ru-RU"/>
        </w:rPr>
        <w:fldChar w:fldCharType="begin">
          <w:ffData>
            <w:name w:val="ТекстовоеПоле8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p w:rsidR="00EB73E0" w:rsidRPr="00ED6D0E" w:rsidRDefault="00EB73E0" w:rsidP="00EB73E0">
      <w:pPr>
        <w:widowControl w:val="0"/>
        <w:spacing w:before="120" w:after="0" w:line="240" w:lineRule="auto"/>
        <w:ind w:right="-2" w:firstLine="440"/>
        <w:jc w:val="center"/>
        <w:rPr>
          <w:rFonts w:eastAsia="Times New Roman"/>
          <w:lang w:eastAsia="ru-RU"/>
        </w:rPr>
      </w:pPr>
      <w:r w:rsidRPr="00ED6D0E">
        <w:rPr>
          <w:rFonts w:eastAsia="Times New Roman"/>
          <w:lang w:eastAsia="ru-RU"/>
        </w:rPr>
        <w:t xml:space="preserve">(для внутреннего </w:t>
      </w:r>
      <w:r w:rsidRPr="00ED6D0E">
        <w:rPr>
          <w:rFonts w:eastAsia="Times New Roman"/>
          <w:color w:val="000000"/>
          <w:lang w:eastAsia="ru-RU"/>
        </w:rPr>
        <w:t>учета</w:t>
      </w:r>
      <w:r w:rsidRPr="00ED6D0E">
        <w:rPr>
          <w:rFonts w:eastAsia="Times New Roman"/>
          <w:lang w:eastAsia="ru-RU"/>
        </w:rPr>
        <w:t xml:space="preserve"> договоров поставки, заключенных в </w:t>
      </w:r>
      <w:r>
        <w:rPr>
          <w:rFonts w:eastAsia="Times New Roman"/>
          <w:lang w:eastAsia="ru-RU"/>
        </w:rPr>
        <w:t>АО</w:t>
      </w:r>
      <w:r w:rsidRPr="00ED6D0E">
        <w:rPr>
          <w:rFonts w:eastAsia="Times New Roman"/>
          <w:lang w:eastAsia="ru-RU"/>
        </w:rPr>
        <w:t xml:space="preserve"> «СПбМТСБ»)</w:t>
      </w:r>
    </w:p>
    <w:p w:rsidR="00EB73E0" w:rsidRPr="00ED6D0E" w:rsidRDefault="00EB73E0" w:rsidP="00EB73E0">
      <w:pPr>
        <w:spacing w:after="0" w:line="240" w:lineRule="auto"/>
        <w:jc w:val="center"/>
        <w:rPr>
          <w:rFonts w:eastAsia="Times New Roman"/>
          <w:b/>
          <w:lang w:eastAsia="ru-RU"/>
        </w:rPr>
      </w:pPr>
    </w:p>
    <w:tbl>
      <w:tblPr>
        <w:tblW w:w="9468" w:type="dxa"/>
        <w:tblLayout w:type="fixed"/>
        <w:tblLook w:val="0000" w:firstRow="0" w:lastRow="0" w:firstColumn="0" w:lastColumn="0" w:noHBand="0" w:noVBand="0"/>
      </w:tblPr>
      <w:tblGrid>
        <w:gridCol w:w="4909"/>
        <w:gridCol w:w="4559"/>
      </w:tblGrid>
      <w:tr w:rsidR="00EB73E0" w:rsidRPr="00ED6D0E" w:rsidTr="005D45CB">
        <w:trPr>
          <w:trHeight w:val="365"/>
        </w:trPr>
        <w:tc>
          <w:tcPr>
            <w:tcW w:w="4909"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12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12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r w:rsidR="00EB73E0" w:rsidRPr="00ED6D0E" w:rsidTr="005D45CB">
        <w:trPr>
          <w:trHeight w:val="365"/>
        </w:trPr>
        <w:tc>
          <w:tcPr>
            <w:tcW w:w="4909" w:type="dxa"/>
          </w:tcPr>
          <w:p w:rsidR="00EB73E0" w:rsidRPr="00ED6D0E" w:rsidRDefault="00EB73E0" w:rsidP="005D45CB">
            <w:pPr>
              <w:spacing w:after="0" w:line="240" w:lineRule="auto"/>
              <w:rPr>
                <w:rFonts w:eastAsia="Times New Roman"/>
                <w:lang w:eastAsia="ru-RU"/>
              </w:rPr>
            </w:pPr>
          </w:p>
        </w:tc>
        <w:tc>
          <w:tcPr>
            <w:tcW w:w="4559" w:type="dxa"/>
          </w:tcPr>
          <w:p w:rsidR="00EB73E0" w:rsidRPr="00ED6D0E" w:rsidRDefault="00EB73E0" w:rsidP="005D45CB">
            <w:pPr>
              <w:spacing w:after="0" w:line="240" w:lineRule="auto"/>
              <w:ind w:firstLine="720"/>
              <w:jc w:val="right"/>
              <w:rPr>
                <w:rFonts w:eastAsia="Times New Roman"/>
                <w:lang w:eastAsia="ru-RU"/>
              </w:rPr>
            </w:pPr>
          </w:p>
        </w:tc>
      </w:tr>
    </w:tbl>
    <w:p w:rsidR="00EB73E0" w:rsidRPr="00ED6D0E" w:rsidRDefault="00EB73E0" w:rsidP="00EB73E0">
      <w:pPr>
        <w:widowControl w:val="0"/>
        <w:spacing w:before="120" w:after="0" w:line="256" w:lineRule="exact"/>
        <w:ind w:right="-2" w:firstLine="440"/>
        <w:rPr>
          <w:rFonts w:eastAsia="Times New Roman"/>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с другой стороны, далее вместе именуемые «Стороны», а по отдельности – «Сторона»,</w:t>
      </w:r>
      <w:proofErr w:type="gramEnd"/>
    </w:p>
    <w:p w:rsidR="00EB73E0" w:rsidRPr="00ED6D0E" w:rsidRDefault="00EB73E0" w:rsidP="00EB73E0">
      <w:pPr>
        <w:widowControl w:val="0"/>
        <w:spacing w:before="120" w:after="0" w:line="256" w:lineRule="exact"/>
        <w:ind w:right="-2" w:firstLine="440"/>
        <w:rPr>
          <w:rFonts w:eastAsia="Times New Roman"/>
          <w:color w:val="000000"/>
          <w:lang w:eastAsia="ru-RU"/>
        </w:rPr>
      </w:pPr>
      <w:r w:rsidRPr="00ED6D0E">
        <w:rPr>
          <w:rFonts w:eastAsia="Times New Roman"/>
          <w:color w:val="000000"/>
          <w:lang w:eastAsia="ru-RU"/>
        </w:rPr>
        <w:t>заключили настоящее Генеральное соглашение № ________ (далее - «Генеральное соглашение») о нижеследующем.</w:t>
      </w:r>
    </w:p>
    <w:p w:rsidR="00EB73E0" w:rsidRPr="00ED6D0E" w:rsidRDefault="00EB73E0" w:rsidP="00EB73E0">
      <w:pPr>
        <w:pStyle w:val="af0"/>
        <w:numPr>
          <w:ilvl w:val="1"/>
          <w:numId w:val="28"/>
        </w:numPr>
        <w:spacing w:before="120" w:after="0" w:line="240" w:lineRule="auto"/>
        <w:ind w:left="0" w:firstLine="567"/>
        <w:contextualSpacing w:val="0"/>
      </w:pPr>
      <w:r w:rsidRPr="00ED6D0E">
        <w:t>Стороны заключили Генеральное соглашение с целью обеспечения взаимодействия в соответствии с Правилам</w:t>
      </w:r>
      <w:r>
        <w:t>и</w:t>
      </w:r>
      <w:r w:rsidRPr="00ED6D0E">
        <w:t xml:space="preserve"> проведения организованных торгов в Секции «Нефтепродукты» </w:t>
      </w:r>
      <w:r>
        <w:t>А</w:t>
      </w:r>
      <w:r w:rsidRPr="00ED6D0E">
        <w:t>кционерного общества «Санкт-Петербургская Международная Товарно-сырьевая Биржа» (далее - Правила торгов).</w:t>
      </w:r>
    </w:p>
    <w:p w:rsidR="00EB73E0" w:rsidRPr="00ED6D0E" w:rsidRDefault="00EB73E0" w:rsidP="00EB73E0">
      <w:pPr>
        <w:pStyle w:val="af0"/>
        <w:numPr>
          <w:ilvl w:val="1"/>
          <w:numId w:val="28"/>
        </w:numPr>
        <w:spacing w:before="120" w:after="0" w:line="240" w:lineRule="auto"/>
        <w:ind w:left="0" w:firstLine="567"/>
        <w:contextualSpacing w:val="0"/>
      </w:pPr>
      <w:r w:rsidRPr="00ED6D0E">
        <w:t xml:space="preserve">Стороны договорились осуществлять внутренний учет договоров поставки, заключенных в соответствии с Правилами торгов и соответствующей Спецификацией биржевого товара в Секции «Нефтепродукты» </w:t>
      </w:r>
      <w:r>
        <w:t>АО</w:t>
      </w:r>
      <w:r w:rsidRPr="00ED6D0E">
        <w:t xml:space="preserve"> «СПбМТСБ», в рамках Генерального соглашения и со ссылкой на него.</w:t>
      </w:r>
    </w:p>
    <w:p w:rsidR="00EB73E0" w:rsidRPr="00ED6D0E" w:rsidRDefault="00EB73E0" w:rsidP="00EB73E0">
      <w:pPr>
        <w:pStyle w:val="af0"/>
        <w:numPr>
          <w:ilvl w:val="1"/>
          <w:numId w:val="28"/>
        </w:numPr>
        <w:spacing w:before="120" w:after="0" w:line="240" w:lineRule="auto"/>
        <w:ind w:left="0" w:firstLine="567"/>
        <w:contextualSpacing w:val="0"/>
      </w:pPr>
      <w:r w:rsidRPr="00ED6D0E">
        <w:t>Стороны обязуются в дополнительных соглашениях (соглашениях) к договорам поставки, во внутренних документах и в переписке ссылаться на Генеральное соглашение, указывая его номер.</w:t>
      </w:r>
    </w:p>
    <w:p w:rsidR="00EB73E0" w:rsidRPr="00ED6D0E" w:rsidRDefault="00EB73E0" w:rsidP="00EB73E0">
      <w:pPr>
        <w:pStyle w:val="af0"/>
        <w:numPr>
          <w:ilvl w:val="1"/>
          <w:numId w:val="28"/>
        </w:numPr>
        <w:spacing w:before="120" w:after="0" w:line="240" w:lineRule="auto"/>
        <w:ind w:left="0" w:firstLine="567"/>
        <w:contextualSpacing w:val="0"/>
      </w:pPr>
      <w:proofErr w:type="gramStart"/>
      <w:r w:rsidRPr="00ED6D0E">
        <w:t>При подписании настоящего Генерального соглашения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налоговой учет, выписку из Единого государственного реестра юридических лиц (ЕГРЮЛ)), документов подтверждающих полномочия лица, подписывающего Генеральное соглашение, сообщить свои почтовые, платежные реквизиты, статистические коды, место нахождения, наименование и</w:t>
      </w:r>
      <w:proofErr w:type="gramEnd"/>
      <w:r w:rsidRPr="00ED6D0E">
        <w:t xml:space="preserve"> прочие данные, необходимые для правильного оформления Генерального соглашения и последующего выставления счетов-фактур Поставщиком Покупателю, если такие документы не предоставлялись ранее. </w:t>
      </w:r>
    </w:p>
    <w:p w:rsidR="00EB73E0" w:rsidRPr="00ED6D0E" w:rsidRDefault="00EB73E0" w:rsidP="00EB73E0">
      <w:pPr>
        <w:spacing w:before="120" w:after="0" w:line="256" w:lineRule="exact"/>
        <w:ind w:firstLine="567"/>
      </w:pPr>
      <w:r w:rsidRPr="00ED6D0E">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EB73E0" w:rsidRPr="00ED6D0E" w:rsidRDefault="00EB73E0" w:rsidP="00EB73E0">
      <w:pPr>
        <w:spacing w:before="120" w:after="0" w:line="256" w:lineRule="exact"/>
        <w:ind w:firstLine="567"/>
      </w:pPr>
      <w:r w:rsidRPr="00ED6D0E">
        <w:lastRenderedPageBreak/>
        <w:t>В случае изменения банковских реквизитов Сторон по настоящему Генеральному соглашению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Генерального соглашения принимаются новые банковские реквизиты. В данном случае не требуется внесения изменений в Генеральное соглашение путем составления двустороннего документа. В случае неисполнения указанного обязательства одной из Сторон другая Сторона не несет ответственности за вызванные таким неисполнением негативные последствия.</w:t>
      </w:r>
    </w:p>
    <w:p w:rsidR="00EB73E0" w:rsidRPr="00ED6D0E" w:rsidRDefault="00EB73E0" w:rsidP="00EB73E0">
      <w:pPr>
        <w:spacing w:before="120" w:after="0" w:line="256" w:lineRule="exact"/>
        <w:ind w:firstLine="567"/>
      </w:pPr>
      <w:r w:rsidRPr="00ED6D0E">
        <w:t>В случае изменения почтового адреса, статистических кодов и иных реквизитов Стороны направляют соответствующее уведомление, подписанное уполномоченным лицом. С момента получения такого уведомления для исполнения Генерального соглашения принимаются новые реквизиты. В данном случае не требуется внесения изменений в Генеральное соглашение путем составления двустороннего документа.</w:t>
      </w:r>
    </w:p>
    <w:p w:rsidR="00EB73E0" w:rsidRPr="00ED6D0E" w:rsidRDefault="00EB73E0" w:rsidP="00EB73E0">
      <w:pPr>
        <w:pStyle w:val="af0"/>
        <w:numPr>
          <w:ilvl w:val="1"/>
          <w:numId w:val="28"/>
        </w:numPr>
        <w:spacing w:before="120" w:after="0" w:line="240" w:lineRule="auto"/>
        <w:ind w:left="0" w:firstLine="567"/>
        <w:contextualSpacing w:val="0"/>
      </w:pPr>
      <w:r w:rsidRPr="00ED6D0E">
        <w:t xml:space="preserve">Дополнительные соглашения (соглашения) к договорам поставки и иные документы к договорам поставки могут передаваться почтой, курьером, электронной почтой с вложением в качестве прикрепления </w:t>
      </w:r>
      <w:proofErr w:type="gramStart"/>
      <w:r w:rsidRPr="00ED6D0E">
        <w:t>скан-копии</w:t>
      </w:r>
      <w:proofErr w:type="gramEnd"/>
      <w:r w:rsidRPr="00ED6D0E">
        <w:t xml:space="preserve"> документа, по факсимильной связи (телефаксу).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(семи)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EB73E0" w:rsidRPr="00ED6D0E" w:rsidRDefault="00EB73E0" w:rsidP="00EB73E0">
      <w:pPr>
        <w:tabs>
          <w:tab w:val="left" w:pos="756"/>
        </w:tabs>
        <w:spacing w:before="120" w:after="0" w:line="256" w:lineRule="exact"/>
        <w:ind w:firstLine="567"/>
      </w:pPr>
      <w:r w:rsidRPr="00ED6D0E">
        <w:t xml:space="preserve">В случае направления дополнительных соглашений к Договору и иных документов к Договору электронной почтой, по телефаксу риск искажения информации при ее передаче несет Сторона, отправляющая соответствующую информацию. Документы, переданные электронной почтой, по телефаксу, имеют полную юридическую силу при условии их передачи с абонентского аппарата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по договору поставки. Передача оригиналов документов для Стороны, ранее осуществившей их отправку электронной почтой, по телефаксу является обязательной и осуществляется ей в течение 14 (четырнадцати) календарных дней от даты осуществления такой отправки. </w:t>
      </w:r>
    </w:p>
    <w:p w:rsidR="00EB73E0" w:rsidRPr="00ED6D0E" w:rsidRDefault="00EB73E0" w:rsidP="00EB73E0">
      <w:pPr>
        <w:pStyle w:val="af0"/>
        <w:numPr>
          <w:ilvl w:val="1"/>
          <w:numId w:val="28"/>
        </w:numPr>
        <w:spacing w:before="120" w:after="0" w:line="240" w:lineRule="auto"/>
        <w:ind w:left="0" w:firstLine="567"/>
        <w:contextualSpacing w:val="0"/>
      </w:pPr>
      <w:r w:rsidRPr="00ED6D0E">
        <w:t xml:space="preserve">Стороны согласовали, что дополнительные соглашения (соглашения) к договорам поставки,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EB73E0" w:rsidRPr="00ED6D0E" w:rsidRDefault="00EB73E0" w:rsidP="00EB73E0">
      <w:pPr>
        <w:tabs>
          <w:tab w:val="left" w:pos="756"/>
        </w:tabs>
        <w:spacing w:before="120" w:after="0" w:line="256" w:lineRule="exact"/>
        <w:ind w:firstLine="567"/>
      </w:pPr>
      <w:r w:rsidRPr="00ED6D0E">
        <w:t xml:space="preserve">Стороны не вправе использовать факсимильное воспроизведение подписи при подписании иных документов. </w:t>
      </w:r>
    </w:p>
    <w:p w:rsidR="00EB73E0" w:rsidRPr="00ED6D0E" w:rsidRDefault="00EB73E0" w:rsidP="00EB73E0">
      <w:pPr>
        <w:tabs>
          <w:tab w:val="left" w:pos="756"/>
        </w:tabs>
        <w:spacing w:before="120" w:after="0" w:line="256" w:lineRule="exact"/>
        <w:ind w:firstLine="567"/>
      </w:pPr>
      <w:r w:rsidRPr="00ED6D0E">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EB73E0" w:rsidRPr="00ED6D0E" w:rsidRDefault="00EB73E0" w:rsidP="00EB73E0">
      <w:pPr>
        <w:spacing w:before="120" w:after="0" w:line="256" w:lineRule="exact"/>
        <w:ind w:firstLine="567"/>
      </w:pPr>
      <w:r w:rsidRPr="00ED6D0E">
        <w:t>Стороны признают дополнительные соглашения (соглашения) к договорам поставки, подписанные Поставщиком и Покупателем с использованием факсимильного воспроизведения подписи, как подписанные надлежащим образом.</w:t>
      </w:r>
    </w:p>
    <w:p w:rsidR="00EB73E0" w:rsidRPr="00ED6D0E" w:rsidRDefault="00EB73E0" w:rsidP="00EB73E0">
      <w:pPr>
        <w:pStyle w:val="af0"/>
        <w:numPr>
          <w:ilvl w:val="1"/>
          <w:numId w:val="28"/>
        </w:numPr>
        <w:spacing w:before="120" w:after="0" w:line="240" w:lineRule="auto"/>
        <w:ind w:left="0" w:firstLine="567"/>
        <w:contextualSpacing w:val="0"/>
      </w:pPr>
      <w:r w:rsidRPr="00ED6D0E">
        <w:t xml:space="preserve">Генеральное соглашение вступает в силу </w:t>
      </w:r>
      <w:proofErr w:type="gramStart"/>
      <w:r w:rsidRPr="00ED6D0E">
        <w:t>с даты</w:t>
      </w:r>
      <w:proofErr w:type="gramEnd"/>
      <w:r w:rsidRPr="00ED6D0E">
        <w:t xml:space="preserve"> его подписания последней из Сторон и действует до его расторжения.</w:t>
      </w:r>
    </w:p>
    <w:p w:rsidR="00EB73E0" w:rsidRPr="00ED6D0E" w:rsidRDefault="00EB73E0" w:rsidP="00EB73E0">
      <w:pPr>
        <w:pStyle w:val="af0"/>
        <w:numPr>
          <w:ilvl w:val="1"/>
          <w:numId w:val="28"/>
        </w:numPr>
        <w:spacing w:before="120" w:after="0" w:line="240" w:lineRule="auto"/>
        <w:ind w:left="0" w:firstLine="567"/>
        <w:contextualSpacing w:val="0"/>
      </w:pPr>
      <w:r w:rsidRPr="00ED6D0E">
        <w:t>Генеральное соглашение заключается в 2 (двух) оригинальных экземплярах, имеющих равную юридическую силу,  по одному для каждой из Сторон.</w:t>
      </w:r>
    </w:p>
    <w:p w:rsidR="00EB73E0" w:rsidRPr="00ED6D0E" w:rsidRDefault="00EB73E0" w:rsidP="00EB73E0">
      <w:pPr>
        <w:pStyle w:val="af0"/>
        <w:spacing w:before="240" w:after="240" w:line="240" w:lineRule="auto"/>
        <w:ind w:left="357"/>
        <w:contextualSpacing w:val="0"/>
        <w:rPr>
          <w:b/>
        </w:rPr>
      </w:pPr>
      <w:r w:rsidRPr="00ED6D0E">
        <w:rPr>
          <w:b/>
        </w:rPr>
        <w:t>Реквизиты и подписи Сторон:</w:t>
      </w:r>
    </w:p>
    <w:p w:rsidR="00EB73E0" w:rsidRPr="00ED6D0E" w:rsidRDefault="00EB73E0" w:rsidP="00EB73E0">
      <w:pPr>
        <w:pStyle w:val="a1"/>
      </w:pPr>
      <w:bookmarkStart w:id="2" w:name="_Toc485391155"/>
      <w:bookmarkEnd w:id="2"/>
    </w:p>
    <w:p w:rsidR="00EB73E0" w:rsidRPr="00ED6D0E" w:rsidRDefault="00EB73E0" w:rsidP="00EB73E0">
      <w:pPr>
        <w:autoSpaceDE w:val="0"/>
        <w:autoSpaceDN w:val="0"/>
        <w:spacing w:before="0" w:after="0" w:line="240" w:lineRule="auto"/>
        <w:ind w:left="4253"/>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s>
        <w:autoSpaceDE w:val="0"/>
        <w:autoSpaceDN w:val="0"/>
        <w:spacing w:before="0" w:after="0" w:line="240" w:lineRule="auto"/>
        <w:ind w:left="4253"/>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pStyle w:val="affff2"/>
      </w:pPr>
    </w:p>
    <w:p w:rsidR="00EB73E0" w:rsidRPr="00ED6D0E" w:rsidRDefault="00EB73E0" w:rsidP="00EB73E0">
      <w:pPr>
        <w:jc w:val="center"/>
        <w:rPr>
          <w:b/>
        </w:rPr>
      </w:pPr>
      <w:bookmarkStart w:id="3" w:name="_Toc366169375"/>
      <w:r w:rsidRPr="00ED6D0E">
        <w:rPr>
          <w:b/>
        </w:rPr>
        <w:t>ДОПОЛНИТЕЛЬНОЕ СОГЛАШЕНИЕ</w:t>
      </w:r>
      <w:r w:rsidRPr="00ED6D0E">
        <w:rPr>
          <w:rStyle w:val="afff3"/>
        </w:rPr>
        <w:footnoteReference w:id="1"/>
      </w:r>
      <w:r w:rsidRPr="00ED6D0E">
        <w:rPr>
          <w:b/>
        </w:rPr>
        <w:t xml:space="preserve"> № ___ К ДОГОВОРУ №________</w:t>
      </w:r>
      <w:r w:rsidRPr="00ED6D0E">
        <w:rPr>
          <w:rStyle w:val="afff3"/>
        </w:rPr>
        <w:footnoteReference w:id="2"/>
      </w:r>
      <w:r w:rsidRPr="00ED6D0E">
        <w:rPr>
          <w:b/>
        </w:rPr>
        <w:t>/__________</w:t>
      </w:r>
      <w:r w:rsidRPr="00ED6D0E">
        <w:rPr>
          <w:rStyle w:val="afff3"/>
        </w:rPr>
        <w:footnoteReference w:id="3"/>
      </w:r>
      <w:r w:rsidRPr="00ED6D0E">
        <w:rPr>
          <w:b/>
        </w:rPr>
        <w:t>/__________</w:t>
      </w:r>
      <w:r w:rsidRPr="00ED6D0E">
        <w:rPr>
          <w:rStyle w:val="afff3"/>
        </w:rPr>
        <w:footnoteReference w:id="4"/>
      </w:r>
      <w:bookmarkEnd w:id="3"/>
    </w:p>
    <w:p w:rsidR="00EB73E0" w:rsidRPr="00ED6D0E" w:rsidRDefault="00EB73E0" w:rsidP="00EB73E0">
      <w:pPr>
        <w:spacing w:before="60" w:after="60" w:line="240" w:lineRule="auto"/>
        <w:jc w:val="center"/>
        <w:rPr>
          <w:rFonts w:eastAsia="Times New Roman"/>
          <w:b/>
          <w:lang w:eastAsia="ru-RU"/>
        </w:rPr>
      </w:pPr>
    </w:p>
    <w:p w:rsidR="00EB73E0" w:rsidRPr="00ED6D0E" w:rsidRDefault="00EB73E0" w:rsidP="00EB73E0">
      <w:pPr>
        <w:spacing w:before="60" w:after="60" w:line="240" w:lineRule="auto"/>
        <w:jc w:val="center"/>
        <w:rPr>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60" w:after="60" w:line="240" w:lineRule="auto"/>
        <w:jc w:val="center"/>
        <w:rPr>
          <w:b/>
        </w:rPr>
      </w:pPr>
      <w:r w:rsidRPr="00ED6D0E">
        <w:rPr>
          <w:b/>
        </w:rPr>
        <w:t>при транспортировке Биржевого товара железнодорожным транспортом)</w:t>
      </w:r>
    </w:p>
    <w:p w:rsidR="00EB73E0" w:rsidRPr="00ED6D0E" w:rsidRDefault="00EB73E0" w:rsidP="00EB73E0">
      <w:pPr>
        <w:spacing w:after="0" w:line="240" w:lineRule="auto"/>
        <w:jc w:val="center"/>
        <w:rPr>
          <w:rFonts w:eastAsia="Times New Roman"/>
          <w:b/>
          <w:lang w:eastAsia="ru-RU"/>
        </w:rPr>
      </w:pPr>
    </w:p>
    <w:tbl>
      <w:tblPr>
        <w:tblW w:w="9468" w:type="dxa"/>
        <w:tblLayout w:type="fixed"/>
        <w:tblLook w:val="0000" w:firstRow="0" w:lastRow="0" w:firstColumn="0" w:lastColumn="0" w:noHBand="0" w:noVBand="0"/>
      </w:tblPr>
      <w:tblGrid>
        <w:gridCol w:w="4909"/>
        <w:gridCol w:w="4559"/>
      </w:tblGrid>
      <w:tr w:rsidR="00EB73E0" w:rsidRPr="00ED6D0E" w:rsidTr="005D45CB">
        <w:trPr>
          <w:trHeight w:val="365"/>
        </w:trPr>
        <w:tc>
          <w:tcPr>
            <w:tcW w:w="4909"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с другой стороны, вместе именуемые «Стороны», заключили настоящее Дополнительное соглашение к Договору №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w:t>
      </w:r>
      <w:r w:rsidRPr="00ED6D0E">
        <w:rPr>
          <w:rFonts w:eastAsia="Times New Roman"/>
          <w:lang w:eastAsia="ru-RU"/>
        </w:rPr>
        <w:fldChar w:fldCharType="begin">
          <w:ffData>
            <w:name w:val="ТекстовоеПоле12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12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r w:rsidRPr="00ED6D0E">
        <w:rPr>
          <w:rFonts w:eastAsia="Times New Roman"/>
          <w:color w:val="000000"/>
          <w:lang w:eastAsia="ru-RU"/>
        </w:rPr>
        <w:t xml:space="preserve"> (в дальнейшем - «Договор»), о нижеследующем:</w:t>
      </w:r>
      <w:proofErr w:type="gramEnd"/>
    </w:p>
    <w:p w:rsidR="00EB73E0" w:rsidRPr="00ED6D0E" w:rsidRDefault="00EB73E0" w:rsidP="00EB73E0">
      <w:pPr>
        <w:pStyle w:val="afffff4"/>
        <w:numPr>
          <w:ilvl w:val="0"/>
          <w:numId w:val="30"/>
        </w:numPr>
        <w:tabs>
          <w:tab w:val="clear" w:pos="720"/>
          <w:tab w:val="left" w:pos="567"/>
        </w:tabs>
        <w:spacing w:before="120" w:after="120"/>
        <w:jc w:val="both"/>
        <w:rPr>
          <w:b w:val="0"/>
          <w:lang w:eastAsia="ru-RU"/>
        </w:rPr>
      </w:pPr>
      <w:r w:rsidRPr="0052576B">
        <w:rPr>
          <w:b w:val="0"/>
          <w:lang w:eastAsia="ru-RU"/>
        </w:rPr>
        <w:t xml:space="preserve">Расчет Ставки Услуг Поставщика </w:t>
      </w:r>
      <w:r w:rsidRPr="00ED6D0E">
        <w:rPr>
          <w:b w:val="0"/>
          <w:lang w:eastAsia="ru-RU"/>
        </w:rPr>
        <w:t>осуществляется по следующей формуле:</w:t>
      </w:r>
    </w:p>
    <w:p w:rsidR="00EB73E0" w:rsidRPr="002E26EB" w:rsidRDefault="00EB73E0" w:rsidP="00EB73E0">
      <w:pPr>
        <w:autoSpaceDE w:val="0"/>
        <w:autoSpaceDN w:val="0"/>
        <w:adjustRightInd w:val="0"/>
        <w:spacing w:before="100" w:after="100" w:line="240" w:lineRule="auto"/>
        <w:ind w:left="360" w:firstLine="348"/>
        <w:rPr>
          <w:rFonts w:eastAsia="Times New Roman"/>
          <w:lang w:eastAsia="ru-RU"/>
        </w:rPr>
      </w:pPr>
      <w:r w:rsidRPr="002E26EB">
        <w:rPr>
          <w:rFonts w:eastAsia="Times New Roman"/>
          <w:b/>
          <w:lang w:eastAsia="ru-RU"/>
        </w:rPr>
        <w:t>Ставка = Тариф * Коэффициент</w:t>
      </w:r>
      <w:r w:rsidRPr="002E26EB">
        <w:rPr>
          <w:b/>
        </w:rPr>
        <w:t>+ Тариф Охр</w:t>
      </w:r>
      <w:r w:rsidRPr="002E26EB">
        <w:rPr>
          <w:rFonts w:eastAsia="Times New Roman"/>
          <w:lang w:eastAsia="ru-RU"/>
        </w:rPr>
        <w:t xml:space="preserve">, где </w:t>
      </w:r>
    </w:p>
    <w:p w:rsidR="00EB73E0" w:rsidRPr="002E26EB" w:rsidRDefault="00EB73E0" w:rsidP="00EB73E0">
      <w:pPr>
        <w:autoSpaceDE w:val="0"/>
        <w:autoSpaceDN w:val="0"/>
        <w:adjustRightInd w:val="0"/>
        <w:spacing w:before="100" w:after="100" w:line="240" w:lineRule="auto"/>
        <w:ind w:left="708" w:firstLine="348"/>
        <w:rPr>
          <w:rFonts w:eastAsia="Times New Roman"/>
          <w:lang w:eastAsia="ru-RU"/>
        </w:rPr>
      </w:pPr>
      <w:r w:rsidRPr="002E26EB">
        <w:rPr>
          <w:rFonts w:eastAsia="Times New Roman"/>
          <w:b/>
          <w:lang w:eastAsia="ru-RU"/>
        </w:rPr>
        <w:t>Ставка</w:t>
      </w:r>
      <w:r w:rsidRPr="002E26EB">
        <w:rPr>
          <w:rFonts w:eastAsia="Times New Roman"/>
          <w:lang w:eastAsia="ru-RU"/>
        </w:rPr>
        <w:t xml:space="preserve"> – Ставка Услуг Поставщика;</w:t>
      </w:r>
    </w:p>
    <w:p w:rsidR="00EB73E0" w:rsidRPr="002E26EB" w:rsidRDefault="00EB73E0" w:rsidP="00EB73E0">
      <w:pPr>
        <w:autoSpaceDE w:val="0"/>
        <w:autoSpaceDN w:val="0"/>
        <w:adjustRightInd w:val="0"/>
        <w:spacing w:before="100" w:after="100" w:line="240" w:lineRule="auto"/>
        <w:ind w:left="708" w:firstLine="348"/>
        <w:rPr>
          <w:rFonts w:eastAsia="Times New Roman"/>
          <w:lang w:eastAsia="ru-RU"/>
        </w:rPr>
      </w:pPr>
      <w:r w:rsidRPr="002E26EB">
        <w:rPr>
          <w:rFonts w:eastAsia="Times New Roman"/>
          <w:b/>
          <w:lang w:eastAsia="ru-RU"/>
        </w:rPr>
        <w:t>Тариф</w:t>
      </w:r>
      <w:r w:rsidRPr="002E26EB">
        <w:rPr>
          <w:rFonts w:eastAsia="Times New Roman"/>
          <w:lang w:eastAsia="ru-RU"/>
        </w:rPr>
        <w:t xml:space="preserve"> – тариф перевозки Товара железнодорожным транспортом; </w:t>
      </w:r>
    </w:p>
    <w:p w:rsidR="00EB73E0" w:rsidRPr="002E26EB" w:rsidRDefault="00EB73E0" w:rsidP="00EB73E0">
      <w:pPr>
        <w:ind w:left="1057"/>
        <w:rPr>
          <w:rFonts w:eastAsia="Times New Roman"/>
          <w:lang w:eastAsia="ru-RU"/>
        </w:rPr>
      </w:pPr>
      <w:r w:rsidRPr="002E26EB">
        <w:rPr>
          <w:rFonts w:eastAsia="Times New Roman"/>
          <w:b/>
          <w:lang w:eastAsia="ru-RU"/>
        </w:rPr>
        <w:t>Коэффициент</w:t>
      </w:r>
      <w:r w:rsidRPr="002E26EB">
        <w:rPr>
          <w:rFonts w:eastAsia="Times New Roman"/>
          <w:lang w:eastAsia="ru-RU"/>
        </w:rPr>
        <w:t xml:space="preserve"> - коэффициент для расчёта Ставки Услуг Поставщика равный </w:t>
      </w:r>
      <w:r w:rsidRPr="002E26EB">
        <w:rPr>
          <w:rFonts w:eastAsia="Times New Roman"/>
          <w:color w:val="000000"/>
          <w:lang w:eastAsia="ru-RU"/>
        </w:rPr>
        <w:t>1,0</w:t>
      </w:r>
      <w:r w:rsidRPr="002E26EB">
        <w:rPr>
          <w:rFonts w:eastAsia="Times New Roman"/>
          <w:lang w:eastAsia="ru-RU"/>
        </w:rPr>
        <w:t>.</w:t>
      </w:r>
    </w:p>
    <w:p w:rsidR="00EB73E0" w:rsidRPr="002E26EB" w:rsidRDefault="00EB73E0" w:rsidP="00EB73E0">
      <w:pPr>
        <w:ind w:left="1057"/>
        <w:rPr>
          <w:rFonts w:eastAsia="Times New Roman"/>
          <w:lang w:eastAsia="ru-RU"/>
        </w:rPr>
      </w:pPr>
      <w:r w:rsidRPr="002E26EB">
        <w:rPr>
          <w:rFonts w:eastAsia="Times New Roman"/>
          <w:b/>
          <w:lang w:eastAsia="ru-RU"/>
        </w:rPr>
        <w:t>Тариф Охр</w:t>
      </w:r>
      <w:r w:rsidRPr="002E26EB">
        <w:rPr>
          <w:rFonts w:eastAsia="Times New Roman"/>
          <w:lang w:eastAsia="ru-RU"/>
        </w:rPr>
        <w:t xml:space="preserve"> – плата за услуги по сменному сопровождению и охране груза (для грузов, подлежащих сопровождению и охране в соответствии с требованиями ОАО «РЖД»). </w:t>
      </w:r>
    </w:p>
    <w:p w:rsidR="00EB73E0" w:rsidRPr="002E26EB" w:rsidRDefault="00EB73E0" w:rsidP="00EB73E0">
      <w:pPr>
        <w:pStyle w:val="afffff4"/>
        <w:numPr>
          <w:ilvl w:val="1"/>
          <w:numId w:val="30"/>
        </w:numPr>
        <w:tabs>
          <w:tab w:val="clear" w:pos="720"/>
          <w:tab w:val="left" w:pos="567"/>
        </w:tabs>
        <w:spacing w:before="120" w:after="120"/>
        <w:jc w:val="both"/>
        <w:rPr>
          <w:b w:val="0"/>
          <w:lang w:eastAsia="ru-RU"/>
        </w:rPr>
      </w:pPr>
      <w:r w:rsidRPr="002E26EB">
        <w:rPr>
          <w:b w:val="0"/>
        </w:rPr>
        <w:t>Тариф</w:t>
      </w:r>
      <w:r w:rsidRPr="002E26EB">
        <w:rPr>
          <w:b w:val="0"/>
          <w:lang w:eastAsia="ru-RU"/>
        </w:rPr>
        <w:t xml:space="preserve"> перевозки Товара </w:t>
      </w:r>
      <w:r w:rsidRPr="002E26EB">
        <w:rPr>
          <w:rFonts w:eastAsia="Times New Roman" w:cs="Times New Roman"/>
          <w:b w:val="0"/>
          <w:lang w:eastAsia="ru-RU"/>
        </w:rPr>
        <w:t>железнодорожным транспортом</w:t>
      </w:r>
      <w:r w:rsidRPr="002E26EB">
        <w:rPr>
          <w:b w:val="0"/>
        </w:rPr>
        <w:t xml:space="preserve"> </w:t>
      </w:r>
      <w:r w:rsidRPr="002E26EB">
        <w:rPr>
          <w:b w:val="0"/>
          <w:lang w:eastAsia="ru-RU"/>
        </w:rPr>
        <w:t xml:space="preserve">рассчитывается Поставщиком согласно Прейскуранту № 10-01 «Тарифы на перевозки грузов и услуги инфраструктуры, выполняемые </w:t>
      </w:r>
      <w:r w:rsidRPr="002E26EB">
        <w:rPr>
          <w:rFonts w:eastAsia="Times New Roman" w:cs="Times New Roman"/>
          <w:b w:val="0"/>
          <w:lang w:eastAsia="ru-RU"/>
        </w:rPr>
        <w:t>Российскими железными дорогами» (утв. Постановлением ФЭК России № 47-т/5 от</w:t>
      </w:r>
      <w:r w:rsidRPr="002E26EB">
        <w:rPr>
          <w:b w:val="0"/>
          <w:lang w:eastAsia="ru-RU"/>
        </w:rPr>
        <w:t xml:space="preserve"> 17.06.2003, с последующими изменениями и дополнениями) (далее по тексту – «Прейскурант № 10-01»). </w:t>
      </w:r>
    </w:p>
    <w:p w:rsidR="00EB73E0" w:rsidRPr="002E26EB" w:rsidRDefault="00EB73E0" w:rsidP="00EB73E0">
      <w:pPr>
        <w:pStyle w:val="afffff4"/>
        <w:numPr>
          <w:ilvl w:val="1"/>
          <w:numId w:val="30"/>
        </w:numPr>
        <w:tabs>
          <w:tab w:val="clear" w:pos="720"/>
          <w:tab w:val="left" w:pos="0"/>
          <w:tab w:val="left" w:pos="993"/>
        </w:tabs>
        <w:spacing w:before="120" w:after="120"/>
        <w:jc w:val="both"/>
        <w:rPr>
          <w:b w:val="0"/>
        </w:rPr>
      </w:pPr>
      <w:proofErr w:type="gramStart"/>
      <w:r w:rsidRPr="002E26EB">
        <w:rPr>
          <w:b w:val="0"/>
        </w:rPr>
        <w:t xml:space="preserve">Услуги по сменному сопровождению и охране груза оплачиваются в соответствии с </w:t>
      </w:r>
      <w:r w:rsidRPr="002E26EB">
        <w:rPr>
          <w:b w:val="0"/>
          <w:bCs/>
        </w:rPr>
        <w:t xml:space="preserve">Приказом Федерального государственного предприятия «Ведомственная охрана железнодорожного транспорта Российской Федерации» № К-10/213 от 30.09.2014 «О введении в действие ставок сбора за услуги ФГП ВО ЖДТ России по сопровождению </w:t>
      </w:r>
      <w:r w:rsidRPr="002E26EB">
        <w:rPr>
          <w:b w:val="0"/>
          <w:bCs/>
        </w:rPr>
        <w:lastRenderedPageBreak/>
        <w:t>и охране грузов в вагонах, контейнерах сменным способом при перевозке железнодорожным транспортом</w:t>
      </w:r>
      <w:r w:rsidRPr="002E26EB">
        <w:t>».</w:t>
      </w:r>
      <w:proofErr w:type="gramEnd"/>
    </w:p>
    <w:p w:rsidR="00EB73E0" w:rsidRPr="002E26EB" w:rsidRDefault="00EB73E0" w:rsidP="00EB73E0">
      <w:pPr>
        <w:pStyle w:val="afffff4"/>
        <w:numPr>
          <w:ilvl w:val="1"/>
          <w:numId w:val="30"/>
        </w:numPr>
        <w:tabs>
          <w:tab w:val="clear" w:pos="720"/>
          <w:tab w:val="left" w:pos="851"/>
        </w:tabs>
        <w:spacing w:before="120" w:after="120"/>
        <w:jc w:val="both"/>
        <w:rPr>
          <w:b w:val="0"/>
        </w:rPr>
      </w:pPr>
      <w:r w:rsidRPr="002E26EB">
        <w:rPr>
          <w:b w:val="0"/>
        </w:rPr>
        <w:t>Расчёт Ставки Услуг Поставщика осуществляется на дату регистрации Поставщиком полученной от Покупателя реквизитной заявки. Ставка Услуг Поставщика включает в себя все затраты Поставщика, связанные с транспортировкой Товара железнодорожным транспортом, в том числе тариф перевозки груженого рейса, тариф перевозки порожнего арендованного вагона, затраты на предоставление арендованных цистерн и т.д.</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2E26EB">
        <w:rPr>
          <w:b w:val="0"/>
        </w:rPr>
        <w:t>Фактическая стоимость оказанных Услуг рассчитывается Поставщиком на дату оказания Услуг, исходя из фактически поставленного количества Товара и ставок сбора за услуги по сменному</w:t>
      </w:r>
      <w:r w:rsidRPr="002E26EB">
        <w:rPr>
          <w:rFonts w:eastAsia="Times New Roman" w:cs="Times New Roman"/>
          <w:color w:val="000000"/>
          <w:sz w:val="22"/>
          <w:szCs w:val="22"/>
          <w:lang w:eastAsia="ru-RU"/>
        </w:rPr>
        <w:t xml:space="preserve"> </w:t>
      </w:r>
      <w:r w:rsidRPr="002E26EB">
        <w:rPr>
          <w:b w:val="0"/>
        </w:rPr>
        <w:t>сопровождению и охране груза. Дополнительно к стоимости Услуг,</w:t>
      </w:r>
      <w:r w:rsidRPr="00ED6D0E">
        <w:rPr>
          <w:b w:val="0"/>
        </w:rPr>
        <w:t xml:space="preserve">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w:t>
      </w:r>
    </w:p>
    <w:p w:rsidR="00EB73E0" w:rsidRPr="00ED6D0E" w:rsidRDefault="00EB73E0" w:rsidP="00EB73E0">
      <w:pPr>
        <w:pStyle w:val="afffff4"/>
        <w:numPr>
          <w:ilvl w:val="0"/>
          <w:numId w:val="30"/>
        </w:numPr>
        <w:tabs>
          <w:tab w:val="clear" w:pos="720"/>
          <w:tab w:val="num" w:pos="426"/>
          <w:tab w:val="left" w:pos="567"/>
        </w:tabs>
        <w:spacing w:before="120" w:after="120"/>
        <w:jc w:val="both"/>
        <w:rPr>
          <w:b w:val="0"/>
        </w:rPr>
      </w:pPr>
      <w:r w:rsidRPr="00ED6D0E">
        <w:t>Расчёт Тарифа для перевозки Товара (кроме СУГ</w:t>
      </w:r>
      <w:r w:rsidRPr="00ED6D0E">
        <w:rPr>
          <w:b w:val="0"/>
        </w:rPr>
        <w:t>)</w:t>
      </w:r>
    </w:p>
    <w:p w:rsidR="00EB73E0" w:rsidRPr="00ED6D0E" w:rsidRDefault="00EB73E0" w:rsidP="00EB73E0">
      <w:pPr>
        <w:spacing w:before="120" w:after="120"/>
      </w:pPr>
      <w:r w:rsidRPr="00ED6D0E">
        <w:t>Для целей расчёта Тарифа по правилам Прейскуранта № 10-01 принимаются следующие параметры:</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Расчёт Тарифа: осуществляется в соответствии с Разделом № 2 Прейскуранта № 10-01.</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Дата расчёта Тарифа: дата регистрации Поставщиком полученной от Покупателя реквизитной заявки.</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 xml:space="preserve">Расстояние перевозки: </w:t>
      </w:r>
    </w:p>
    <w:p w:rsidR="00EB73E0" w:rsidRPr="00ED6D0E" w:rsidRDefault="00EB73E0" w:rsidP="00EB73E0">
      <w:pPr>
        <w:pStyle w:val="afffff4"/>
        <w:numPr>
          <w:ilvl w:val="2"/>
          <w:numId w:val="30"/>
        </w:numPr>
        <w:tabs>
          <w:tab w:val="clear" w:pos="720"/>
          <w:tab w:val="left" w:pos="851"/>
          <w:tab w:val="left" w:pos="1701"/>
        </w:tabs>
        <w:spacing w:before="120" w:after="120"/>
        <w:ind w:left="567" w:firstLine="284"/>
        <w:jc w:val="both"/>
        <w:rPr>
          <w:b w:val="0"/>
        </w:rPr>
      </w:pPr>
      <w:r w:rsidRPr="00ED6D0E">
        <w:rPr>
          <w:b w:val="0"/>
        </w:rPr>
        <w:t>При поставке на условиях «франко-вагон станция отправления» расстояние между станцией отправления (налива) и станцией назначения (слива), указанные в реквизитной заявке Покупателя.</w:t>
      </w:r>
    </w:p>
    <w:p w:rsidR="00EB73E0" w:rsidRPr="00ED6D0E" w:rsidRDefault="00EB73E0" w:rsidP="00EB73E0">
      <w:pPr>
        <w:pStyle w:val="afffff4"/>
        <w:numPr>
          <w:ilvl w:val="2"/>
          <w:numId w:val="30"/>
        </w:numPr>
        <w:tabs>
          <w:tab w:val="clear" w:pos="720"/>
          <w:tab w:val="left" w:pos="851"/>
          <w:tab w:val="left" w:pos="1701"/>
        </w:tabs>
        <w:spacing w:before="120" w:after="120"/>
        <w:ind w:left="567" w:firstLine="284"/>
        <w:jc w:val="both"/>
        <w:rPr>
          <w:b w:val="0"/>
        </w:rPr>
      </w:pPr>
      <w:r w:rsidRPr="00ED6D0E">
        <w:rPr>
          <w:b w:val="0"/>
        </w:rPr>
        <w:t>При поставке на условиях «франко-вагон промежуточная станция» расстояние между промежуточной станцией и станцией назначения (слива), указанные в реквизитной заявке Покупателя.</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 xml:space="preserve">Вид отправки: </w:t>
      </w:r>
      <w:proofErr w:type="gramStart"/>
      <w:r w:rsidRPr="00ED6D0E">
        <w:rPr>
          <w:b w:val="0"/>
        </w:rPr>
        <w:t>контейнерная</w:t>
      </w:r>
      <w:proofErr w:type="gramEnd"/>
      <w:r w:rsidRPr="00ED6D0E">
        <w:rPr>
          <w:b w:val="0"/>
        </w:rPr>
        <w:t xml:space="preserve"> или </w:t>
      </w:r>
      <w:proofErr w:type="spellStart"/>
      <w:r w:rsidRPr="00ED6D0E">
        <w:rPr>
          <w:b w:val="0"/>
        </w:rPr>
        <w:t>повагонная</w:t>
      </w:r>
      <w:proofErr w:type="spellEnd"/>
      <w:r w:rsidRPr="00ED6D0E">
        <w:rPr>
          <w:b w:val="0"/>
        </w:rPr>
        <w:t>.</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Скорость перевозки: грузовая</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Количество цистерн в одной отправке: 1 (один)</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Принадлежность цистерны: цистерны общего парка ОАО «РЖД».</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Количество осей: 4 (четыре).</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Сопровождение: без сопровождения.</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Параметры расчёта, связанные со свойствами Товара и параметрами цистерны определяются по следующей таблице:</w:t>
      </w:r>
    </w:p>
    <w:tbl>
      <w:tblPr>
        <w:tblW w:w="8775" w:type="dxa"/>
        <w:tblInd w:w="751" w:type="dxa"/>
        <w:tblCellMar>
          <w:left w:w="0" w:type="dxa"/>
          <w:right w:w="0" w:type="dxa"/>
        </w:tblCellMar>
        <w:tblLook w:val="04A0" w:firstRow="1" w:lastRow="0" w:firstColumn="1" w:lastColumn="0" w:noHBand="0" w:noVBand="1"/>
      </w:tblPr>
      <w:tblGrid>
        <w:gridCol w:w="3328"/>
        <w:gridCol w:w="1113"/>
        <w:gridCol w:w="846"/>
        <w:gridCol w:w="1356"/>
        <w:gridCol w:w="2132"/>
      </w:tblGrid>
      <w:tr w:rsidR="00EB73E0" w:rsidRPr="00ED6D0E" w:rsidTr="005D45CB">
        <w:trPr>
          <w:trHeight w:val="630"/>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EB73E0" w:rsidRPr="00ED6D0E" w:rsidRDefault="00EB73E0" w:rsidP="005D45CB">
            <w:pPr>
              <w:spacing w:after="0" w:line="240" w:lineRule="auto"/>
              <w:jc w:val="center"/>
            </w:pPr>
            <w:r w:rsidRPr="00ED6D0E">
              <w:t>Наименование Товара</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after="0" w:line="240" w:lineRule="auto"/>
              <w:jc w:val="center"/>
            </w:pPr>
            <w:r w:rsidRPr="00ED6D0E">
              <w:t>Код ЕТСНГ</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after="0" w:line="240" w:lineRule="auto"/>
              <w:jc w:val="center"/>
            </w:pPr>
            <w:r w:rsidRPr="00ED6D0E">
              <w:t>Класс груза</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after="0" w:line="240" w:lineRule="auto"/>
              <w:jc w:val="center"/>
            </w:pPr>
            <w:r w:rsidRPr="00ED6D0E">
              <w:t>Вес груза в одном вагоне тонн/</w:t>
            </w:r>
            <w:proofErr w:type="spellStart"/>
            <w:r w:rsidRPr="00ED6D0E">
              <w:t>цс</w:t>
            </w:r>
            <w:proofErr w:type="spellEnd"/>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after="0" w:line="240" w:lineRule="auto"/>
              <w:jc w:val="center"/>
            </w:pPr>
            <w:r w:rsidRPr="00ED6D0E">
              <w:t>Грузоподъемность вагона тонн/</w:t>
            </w:r>
            <w:proofErr w:type="spellStart"/>
            <w:r w:rsidRPr="00ED6D0E">
              <w:t>цс</w:t>
            </w:r>
            <w:proofErr w:type="spellEnd"/>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Бензины автомобильные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 211ххх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 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52</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lastRenderedPageBreak/>
              <w:t xml:space="preserve">Реактивное топливо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211ххх</w:t>
            </w:r>
          </w:p>
          <w:p w:rsidR="00EB73E0" w:rsidRPr="00ED6D0E" w:rsidRDefault="00EB73E0" w:rsidP="005D45CB">
            <w:pPr>
              <w:spacing w:after="0" w:line="240" w:lineRule="auto"/>
              <w:jc w:val="center"/>
            </w:pPr>
            <w:r w:rsidRPr="00ED6D0E">
              <w:t>212ххх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Дизельные топлива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214ххх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Мазуты топочные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221ххх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60</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Масла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213ххх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57</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proofErr w:type="spellStart"/>
            <w:r w:rsidRPr="00ED6D0E">
              <w:t>Парафино</w:t>
            </w:r>
            <w:proofErr w:type="spellEnd"/>
            <w:r w:rsidRPr="00ED6D0E">
              <w:t xml:space="preserve">-восковая продукция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224ххх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51</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proofErr w:type="spellStart"/>
            <w:r w:rsidRPr="00ED6D0E">
              <w:t>Гач</w:t>
            </w:r>
            <w:proofErr w:type="spellEnd"/>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225ххх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46</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60</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Битумы нефтяные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222ххх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59</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Бензол, толуол</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711ххх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Сольвент, ФАУ</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466ххх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proofErr w:type="spellStart"/>
            <w:r w:rsidRPr="00ED6D0E">
              <w:t>Нефрас</w:t>
            </w:r>
            <w:proofErr w:type="spellEnd"/>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211ххх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Серная кислота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481ххх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61</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67</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after="0" w:line="240" w:lineRule="auto"/>
            </w:pPr>
            <w:r w:rsidRPr="00ED6D0E">
              <w:t xml:space="preserve">Конденсат газовый стабильный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226106</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after="0" w:line="240" w:lineRule="auto"/>
              <w:jc w:val="center"/>
            </w:pPr>
            <w:r w:rsidRPr="00ED6D0E">
              <w:t>66</w:t>
            </w:r>
          </w:p>
        </w:tc>
      </w:tr>
    </w:tbl>
    <w:p w:rsidR="00EB73E0" w:rsidRPr="00ED6D0E" w:rsidRDefault="00EB73E0" w:rsidP="00EB73E0">
      <w:pPr>
        <w:pStyle w:val="afffff4"/>
        <w:numPr>
          <w:ilvl w:val="0"/>
          <w:numId w:val="30"/>
        </w:numPr>
        <w:tabs>
          <w:tab w:val="clear" w:pos="720"/>
          <w:tab w:val="num" w:pos="426"/>
          <w:tab w:val="left" w:pos="567"/>
        </w:tabs>
        <w:jc w:val="both"/>
        <w:rPr>
          <w:b w:val="0"/>
        </w:rPr>
      </w:pPr>
      <w:r w:rsidRPr="00ED6D0E">
        <w:rPr>
          <w:b w:val="0"/>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(если это не установлено соответствующим Базисом поставки),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При условии осуществления транспортировки Товара Поставщиком расчёт Тарифа при перевозках Товара на станции назначения, находящиеся в Калининградской области,  осуществляется по следующей формуле:</w:t>
      </w:r>
    </w:p>
    <w:p w:rsidR="00EB73E0" w:rsidRPr="00ED6D0E" w:rsidRDefault="00EB73E0" w:rsidP="00EB73E0">
      <w:pPr>
        <w:ind w:left="709"/>
      </w:pPr>
      <w:r w:rsidRPr="00ED6D0E">
        <w:rPr>
          <w:b/>
        </w:rPr>
        <w:t>Тариф = (Тариф РФ + Тариф ИНГ)</w:t>
      </w:r>
      <w:r w:rsidRPr="00ED6D0E">
        <w:t xml:space="preserve">, где </w:t>
      </w:r>
    </w:p>
    <w:p w:rsidR="00EB73E0" w:rsidRPr="00ED6D0E" w:rsidRDefault="00EB73E0" w:rsidP="00EB73E0">
      <w:pPr>
        <w:ind w:left="709"/>
      </w:pPr>
      <w:r w:rsidRPr="00ED6D0E">
        <w:rPr>
          <w:b/>
        </w:rPr>
        <w:t>Тариф РФ</w:t>
      </w:r>
      <w:r w:rsidRPr="00ED6D0E">
        <w:t xml:space="preserve"> – стоимость перевозки по территории Российской Федерации, рассчитанной по правилам </w:t>
      </w:r>
      <w:r w:rsidRPr="00ED6D0E">
        <w:rPr>
          <w:rFonts w:eastAsia="Times New Roman"/>
          <w:lang w:eastAsia="ru-RU"/>
        </w:rPr>
        <w:t xml:space="preserve">пункта 2 </w:t>
      </w:r>
      <w:r w:rsidRPr="00ED6D0E">
        <w:t xml:space="preserve">настоящего </w:t>
      </w:r>
      <w:r w:rsidRPr="00ED6D0E">
        <w:rPr>
          <w:rFonts w:eastAsia="Times New Roman"/>
          <w:lang w:eastAsia="ru-RU"/>
        </w:rPr>
        <w:t>Дополнительного соглашения</w:t>
      </w:r>
      <w:r w:rsidRPr="00ED6D0E">
        <w:t>;</w:t>
      </w:r>
    </w:p>
    <w:p w:rsidR="00EB73E0" w:rsidRPr="00ED6D0E" w:rsidRDefault="00EB73E0" w:rsidP="00EB73E0">
      <w:pPr>
        <w:ind w:left="709"/>
      </w:pPr>
      <w:r w:rsidRPr="00ED6D0E">
        <w:rPr>
          <w:b/>
        </w:rPr>
        <w:t>Тариф ИНГ</w:t>
      </w:r>
      <w:r w:rsidRPr="00ED6D0E">
        <w:t xml:space="preserve"> – стоимость перевозки Товара по территориям иностранных государств, либо по морскому участку пути с использованием паромной переправы, которая устанавливается в размере _________________.</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При условии осуществления транспортировки Товара Покупателем самостоятельно и за свой счёт расчёт Тарифа при перевозках Товара на станции назначения, находящиеся в Калининградской области, осуществляется по следующей формуле:</w:t>
      </w:r>
    </w:p>
    <w:p w:rsidR="00EB73E0" w:rsidRPr="00ED6D0E" w:rsidRDefault="00EB73E0" w:rsidP="00EB73E0">
      <w:pPr>
        <w:ind w:left="709"/>
      </w:pPr>
      <w:r w:rsidRPr="00ED6D0E">
        <w:rPr>
          <w:b/>
        </w:rPr>
        <w:t>Тариф = (Тариф РФ + Тариф ИНГ)</w:t>
      </w:r>
      <w:r w:rsidRPr="00ED6D0E">
        <w:t>, где</w:t>
      </w:r>
    </w:p>
    <w:p w:rsidR="00EB73E0" w:rsidRPr="00ED6D0E" w:rsidRDefault="00EB73E0" w:rsidP="00EB73E0">
      <w:pPr>
        <w:ind w:left="709"/>
      </w:pPr>
      <w:r w:rsidRPr="00ED6D0E">
        <w:rPr>
          <w:b/>
        </w:rPr>
        <w:lastRenderedPageBreak/>
        <w:t>Тариф РФ</w:t>
      </w:r>
      <w:r w:rsidRPr="00ED6D0E">
        <w:t xml:space="preserve"> – стоимость перевозки по территории Российской Федерации, рассчитанной по правилам пункта 2 настоящего </w:t>
      </w:r>
      <w:r w:rsidRPr="00ED6D0E">
        <w:rPr>
          <w:rFonts w:eastAsia="Times New Roman"/>
          <w:lang w:eastAsia="ru-RU"/>
        </w:rPr>
        <w:t>Дополнительного соглашения</w:t>
      </w:r>
      <w:r w:rsidRPr="00ED6D0E">
        <w:t>.</w:t>
      </w:r>
    </w:p>
    <w:p w:rsidR="00EB73E0" w:rsidRPr="00ED6D0E" w:rsidRDefault="00EB73E0" w:rsidP="00EB73E0">
      <w:pPr>
        <w:ind w:left="709"/>
      </w:pPr>
      <w:r w:rsidRPr="00ED6D0E">
        <w:rPr>
          <w:b/>
        </w:rPr>
        <w:t>Тариф ИНГ</w:t>
      </w:r>
      <w:r w:rsidRPr="00ED6D0E">
        <w:t xml:space="preserve"> – 0. </w:t>
      </w:r>
    </w:p>
    <w:p w:rsidR="00EB73E0" w:rsidRPr="00ED6D0E" w:rsidRDefault="00EB73E0" w:rsidP="00EB73E0">
      <w:pPr>
        <w:pStyle w:val="afffff4"/>
        <w:numPr>
          <w:ilvl w:val="0"/>
          <w:numId w:val="30"/>
        </w:numPr>
        <w:tabs>
          <w:tab w:val="clear" w:pos="720"/>
          <w:tab w:val="num" w:pos="426"/>
          <w:tab w:val="left" w:pos="567"/>
        </w:tabs>
        <w:jc w:val="both"/>
        <w:rPr>
          <w:b w:val="0"/>
        </w:rPr>
      </w:pPr>
      <w:r w:rsidRPr="00ED6D0E">
        <w:rPr>
          <w:b w:val="0"/>
        </w:rPr>
        <w:t xml:space="preserve">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(если это не установлено соответствующим Базисом поставки), транспортировка Товара железнодорожным транспортом с использованием паромной переправы  по морскому участку пути осуществляется  Поставщиком за счёт Покупателя. </w:t>
      </w:r>
    </w:p>
    <w:p w:rsidR="00EB73E0" w:rsidRPr="00ED6D0E" w:rsidRDefault="00EB73E0" w:rsidP="00EB73E0">
      <w:pPr>
        <w:pStyle w:val="afffff4"/>
        <w:numPr>
          <w:ilvl w:val="1"/>
          <w:numId w:val="30"/>
        </w:numPr>
        <w:tabs>
          <w:tab w:val="clear" w:pos="720"/>
          <w:tab w:val="left" w:pos="851"/>
        </w:tabs>
        <w:spacing w:before="120" w:after="120"/>
        <w:jc w:val="both"/>
        <w:rPr>
          <w:b w:val="0"/>
        </w:rPr>
      </w:pPr>
      <w:r w:rsidRPr="00ED6D0E">
        <w:rPr>
          <w:b w:val="0"/>
        </w:rPr>
        <w:t>Расчет Тарифа при перевозках Товара на станции назначения, находящиеся на территории Крымского федерального округа, осуществляется по следующей формуле:</w:t>
      </w:r>
    </w:p>
    <w:p w:rsidR="00EB73E0" w:rsidRPr="00ED6D0E" w:rsidRDefault="00EB73E0" w:rsidP="00EB73E0">
      <w:pPr>
        <w:ind w:left="709"/>
        <w:rPr>
          <w:b/>
        </w:rPr>
      </w:pPr>
      <w:r w:rsidRPr="00ED6D0E">
        <w:rPr>
          <w:b/>
        </w:rPr>
        <w:t>Тариф = (Тариф ЖД + Тариф П)</w:t>
      </w:r>
      <w:r w:rsidRPr="00ED6D0E">
        <w:t xml:space="preserve">, где </w:t>
      </w:r>
    </w:p>
    <w:p w:rsidR="00EB73E0" w:rsidRPr="00ED6D0E" w:rsidRDefault="00EB73E0" w:rsidP="00EB73E0">
      <w:pPr>
        <w:ind w:left="709"/>
        <w:rPr>
          <w:b/>
        </w:rPr>
      </w:pPr>
      <w:r w:rsidRPr="00ED6D0E">
        <w:rPr>
          <w:b/>
        </w:rPr>
        <w:t xml:space="preserve">Тариф ЖД </w:t>
      </w:r>
      <w:r w:rsidRPr="00ED6D0E">
        <w:t xml:space="preserve">– стоимость перевозки </w:t>
      </w:r>
      <w:r w:rsidRPr="00ED6D0E">
        <w:rPr>
          <w:rFonts w:eastAsia="Times New Roman"/>
          <w:lang w:eastAsia="ru-RU"/>
        </w:rPr>
        <w:t>Товара железнодорожным транспортом</w:t>
      </w:r>
      <w:r w:rsidRPr="00ED6D0E">
        <w:t>,  рассчитанной по правилам пункта 2 настоящего Дополнительного соглашения;</w:t>
      </w:r>
    </w:p>
    <w:p w:rsidR="00EB73E0" w:rsidRPr="00ED6D0E" w:rsidRDefault="00EB73E0" w:rsidP="00EB73E0">
      <w:pPr>
        <w:ind w:left="709"/>
        <w:rPr>
          <w:b/>
        </w:rPr>
      </w:pPr>
      <w:r w:rsidRPr="00ED6D0E">
        <w:rPr>
          <w:b/>
        </w:rPr>
        <w:t xml:space="preserve">Тариф </w:t>
      </w:r>
      <w:proofErr w:type="gramStart"/>
      <w:r w:rsidRPr="00ED6D0E">
        <w:rPr>
          <w:b/>
        </w:rPr>
        <w:t>П</w:t>
      </w:r>
      <w:proofErr w:type="gramEnd"/>
      <w:r w:rsidRPr="00ED6D0E">
        <w:rPr>
          <w:b/>
        </w:rPr>
        <w:t xml:space="preserve"> </w:t>
      </w:r>
      <w:r w:rsidRPr="00ED6D0E">
        <w:t>– стоимость перевозки Товара по  морскому участку пути с использованием паромной переправы, которая устанавливается в размере_________________.</w:t>
      </w:r>
    </w:p>
    <w:p w:rsidR="00EB73E0" w:rsidRPr="00ED6D0E" w:rsidRDefault="00EB73E0" w:rsidP="00EB73E0">
      <w:pPr>
        <w:pStyle w:val="afffff4"/>
        <w:numPr>
          <w:ilvl w:val="0"/>
          <w:numId w:val="30"/>
        </w:numPr>
        <w:tabs>
          <w:tab w:val="clear" w:pos="720"/>
          <w:tab w:val="num" w:pos="426"/>
          <w:tab w:val="left" w:pos="567"/>
        </w:tabs>
        <w:jc w:val="both"/>
        <w:rPr>
          <w:b w:val="0"/>
        </w:rPr>
      </w:pPr>
      <w:r w:rsidRPr="00ED6D0E">
        <w:rPr>
          <w:b w:val="0"/>
        </w:rPr>
        <w:t>По выбору Поставщика для целей выставления счетов-фактур расчёт Тарифа может производиться Поставщиком исходя из фактических свойств Товара и параметров цистерн по произведенной поставке. При этом остальные параметры для расчета применяются в соответствии подпунктами 2.1 - 2.10 настоящего Дополнительного соглашения. Поставщик не вправе в одностороннем порядке изменять порядок расчета Ставки Услуг.</w:t>
      </w:r>
    </w:p>
    <w:p w:rsidR="00EB73E0" w:rsidRPr="00ED6D0E" w:rsidRDefault="00EB73E0" w:rsidP="00EB73E0">
      <w:pPr>
        <w:pStyle w:val="afffff4"/>
        <w:numPr>
          <w:ilvl w:val="0"/>
          <w:numId w:val="30"/>
        </w:numPr>
        <w:tabs>
          <w:tab w:val="clear" w:pos="720"/>
          <w:tab w:val="num" w:pos="426"/>
          <w:tab w:val="left" w:pos="567"/>
        </w:tabs>
        <w:jc w:val="both"/>
        <w:rPr>
          <w:b w:val="0"/>
        </w:rPr>
      </w:pPr>
      <w:r w:rsidRPr="00ED6D0E">
        <w:rPr>
          <w:b w:val="0"/>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pStyle w:val="afffff4"/>
        <w:numPr>
          <w:ilvl w:val="0"/>
          <w:numId w:val="30"/>
        </w:numPr>
        <w:tabs>
          <w:tab w:val="clear" w:pos="720"/>
          <w:tab w:val="num" w:pos="426"/>
          <w:tab w:val="left" w:pos="567"/>
        </w:tabs>
        <w:jc w:val="both"/>
        <w:rPr>
          <w:b w:val="0"/>
        </w:rPr>
      </w:pPr>
      <w:r w:rsidRPr="00ED6D0E">
        <w:rPr>
          <w:b w:val="0"/>
        </w:rPr>
        <w:t>Во всем остальном, что не предусмотрено настоящим Дополнительным соглашением, Стороны руководствуются положениями Договора.</w:t>
      </w:r>
    </w:p>
    <w:tbl>
      <w:tblPr>
        <w:tblW w:w="0" w:type="auto"/>
        <w:tblLayout w:type="fixed"/>
        <w:tblLook w:val="0000" w:firstRow="0" w:lastRow="0" w:firstColumn="0" w:lastColumn="0" w:noHBand="0" w:noVBand="0"/>
      </w:tblPr>
      <w:tblGrid>
        <w:gridCol w:w="4676"/>
        <w:gridCol w:w="4676"/>
      </w:tblGrid>
      <w:tr w:rsidR="00EB73E0" w:rsidRPr="00ED6D0E" w:rsidTr="005D45CB">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Поставщик:</w:t>
            </w:r>
          </w:p>
        </w:tc>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Покупатель:</w:t>
            </w:r>
          </w:p>
        </w:tc>
      </w:tr>
      <w:tr w:rsidR="00EB73E0" w:rsidRPr="00ED6D0E" w:rsidTr="005D45CB">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pStyle w:val="afffff4"/>
        <w:ind w:left="567" w:firstLine="0"/>
        <w:jc w:val="both"/>
        <w:rPr>
          <w:rFonts w:cs="Times New Roman"/>
          <w:b w:val="0"/>
        </w:rPr>
      </w:pPr>
    </w:p>
    <w:p w:rsidR="00EB73E0" w:rsidRPr="00ED6D0E" w:rsidRDefault="00EB73E0" w:rsidP="00EB73E0">
      <w:pPr>
        <w:ind w:firstLine="567"/>
        <w:rPr>
          <w:rFonts w:eastAsia="Times New Roman"/>
          <w:b/>
          <w:bCs/>
          <w:lang w:eastAsia="ru-RU"/>
        </w:rPr>
      </w:pPr>
      <w:r w:rsidRPr="00ED6D0E">
        <w:br w:type="page"/>
      </w:r>
    </w:p>
    <w:p w:rsidR="00EB73E0" w:rsidRPr="00ED6D0E" w:rsidRDefault="00EB73E0" w:rsidP="00EB73E0">
      <w:pPr>
        <w:pStyle w:val="a1"/>
        <w:numPr>
          <w:ilvl w:val="0"/>
          <w:numId w:val="0"/>
        </w:numPr>
        <w:tabs>
          <w:tab w:val="center" w:pos="6803"/>
        </w:tabs>
        <w:ind w:left="7590" w:hanging="3337"/>
      </w:pPr>
      <w:bookmarkStart w:id="4" w:name="_Toc362349995"/>
      <w:bookmarkStart w:id="5" w:name="_Toc485391156"/>
      <w:bookmarkEnd w:id="4"/>
      <w:r w:rsidRPr="00ED6D0E">
        <w:lastRenderedPageBreak/>
        <w:t>Приложение № 02а</w:t>
      </w:r>
      <w:bookmarkEnd w:id="5"/>
      <w:r w:rsidRPr="00ED6D0E">
        <w:tab/>
      </w:r>
    </w:p>
    <w:p w:rsidR="00EB73E0" w:rsidRPr="00ED6D0E" w:rsidRDefault="00EB73E0" w:rsidP="00EB73E0">
      <w:pPr>
        <w:tabs>
          <w:tab w:val="left" w:pos="0"/>
          <w:tab w:val="left" w:pos="9354"/>
        </w:tabs>
        <w:autoSpaceDE w:val="0"/>
        <w:autoSpaceDN w:val="0"/>
        <w:spacing w:before="0" w:after="0" w:line="240" w:lineRule="auto"/>
        <w:ind w:left="4253" w:right="-2"/>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spacing w:before="80" w:after="80" w:line="240" w:lineRule="auto"/>
        <w:jc w:val="center"/>
        <w:rPr>
          <w:b/>
        </w:rPr>
      </w:pPr>
      <w:r w:rsidRPr="00ED6D0E">
        <w:rPr>
          <w:b/>
        </w:rPr>
        <w:t xml:space="preserve">ДОПОЛНИТЕЛЬНОЕ СОГЛАШЕНИЕ № </w:t>
      </w:r>
      <w:r w:rsidRPr="00ED6D0E">
        <w:rPr>
          <w:rStyle w:val="afff3"/>
        </w:rPr>
        <w:footnoteReference w:id="5"/>
      </w:r>
      <w:r w:rsidRPr="00ED6D0E">
        <w:rPr>
          <w:b/>
        </w:rPr>
        <w:t xml:space="preserve">  ___ К ДОГОВОРУ №________</w:t>
      </w:r>
      <w:r w:rsidRPr="00ED6D0E">
        <w:rPr>
          <w:rStyle w:val="afff3"/>
        </w:rPr>
        <w:footnoteReference w:id="6"/>
      </w:r>
      <w:r w:rsidRPr="00ED6D0E">
        <w:rPr>
          <w:b/>
        </w:rPr>
        <w:t>/__________</w:t>
      </w:r>
      <w:r w:rsidRPr="00ED6D0E">
        <w:rPr>
          <w:rStyle w:val="afff3"/>
        </w:rPr>
        <w:footnoteReference w:id="7"/>
      </w:r>
      <w:r w:rsidRPr="00ED6D0E">
        <w:rPr>
          <w:b/>
        </w:rPr>
        <w:t>/__________</w:t>
      </w:r>
      <w:r w:rsidRPr="00ED6D0E">
        <w:rPr>
          <w:rStyle w:val="afff3"/>
        </w:rPr>
        <w:footnoteReference w:id="8"/>
      </w:r>
    </w:p>
    <w:p w:rsidR="00EB73E0" w:rsidRPr="00ED6D0E" w:rsidRDefault="00EB73E0" w:rsidP="00EB73E0">
      <w:pPr>
        <w:spacing w:before="80" w:after="80" w:line="240" w:lineRule="auto"/>
        <w:jc w:val="center"/>
        <w:rPr>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80" w:after="80" w:line="240" w:lineRule="auto"/>
        <w:jc w:val="center"/>
        <w:rPr>
          <w:b/>
        </w:rPr>
      </w:pPr>
      <w:r w:rsidRPr="00ED6D0E">
        <w:rPr>
          <w:b/>
        </w:rPr>
        <w:t>при транспортировке Биржевого товара железнодорожным транспортом)</w:t>
      </w:r>
    </w:p>
    <w:p w:rsidR="00EB73E0" w:rsidRPr="00ED6D0E" w:rsidRDefault="00EB73E0" w:rsidP="00EB73E0">
      <w:pPr>
        <w:spacing w:after="0" w:line="240" w:lineRule="auto"/>
        <w:jc w:val="center"/>
        <w:rPr>
          <w:rFonts w:eastAsia="Times New Roman"/>
          <w:b/>
          <w:lang w:eastAsia="ru-RU"/>
        </w:rPr>
      </w:pPr>
    </w:p>
    <w:tbl>
      <w:tblPr>
        <w:tblW w:w="9502" w:type="dxa"/>
        <w:tblInd w:w="-34" w:type="dxa"/>
        <w:tblLayout w:type="fixed"/>
        <w:tblLook w:val="0000" w:firstRow="0" w:lastRow="0" w:firstColumn="0" w:lastColumn="0" w:noHBand="0" w:noVBand="0"/>
      </w:tblPr>
      <w:tblGrid>
        <w:gridCol w:w="4943"/>
        <w:gridCol w:w="4559"/>
      </w:tblGrid>
      <w:tr w:rsidR="00EB73E0" w:rsidRPr="00ED6D0E" w:rsidTr="005D45CB">
        <w:trPr>
          <w:trHeight w:val="365"/>
        </w:trPr>
        <w:tc>
          <w:tcPr>
            <w:tcW w:w="4943"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с другой стороны, вместе именуемые «Стороны», заключили настоящее Дополнительное соглашение к Договору №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w:t>
      </w:r>
      <w:r w:rsidRPr="00ED6D0E">
        <w:rPr>
          <w:rFonts w:eastAsia="Times New Roman"/>
          <w:lang w:eastAsia="ru-RU"/>
        </w:rPr>
        <w:fldChar w:fldCharType="begin">
          <w:ffData>
            <w:name w:val="ТекстовоеПоле12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12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r w:rsidRPr="00ED6D0E">
        <w:rPr>
          <w:rFonts w:eastAsia="Times New Roman"/>
          <w:color w:val="000000"/>
          <w:lang w:eastAsia="ru-RU"/>
        </w:rPr>
        <w:t xml:space="preserve"> (в дальнейшем - «Договор»), о нижеследующем:</w:t>
      </w:r>
      <w:proofErr w:type="gramEnd"/>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При поставке Товара на условиях «франко-вагон станция отправления», «фран</w:t>
      </w:r>
      <w:r>
        <w:rPr>
          <w:rFonts w:eastAsia="Times New Roman"/>
          <w:lang w:eastAsia="ru-RU"/>
        </w:rPr>
        <w:t xml:space="preserve">ко-вагон промежуточная станция» </w:t>
      </w:r>
      <w:r w:rsidRPr="00ED6D0E">
        <w:rPr>
          <w:rFonts w:eastAsia="Times New Roman"/>
          <w:lang w:eastAsia="ru-RU"/>
        </w:rPr>
        <w:t xml:space="preserve">Покупатель сверх стоимости Товара оплачивает Поставщику </w:t>
      </w:r>
      <w:r w:rsidRPr="00ED6D0E">
        <w:rPr>
          <w:rFonts w:eastAsia="Times New Roman"/>
          <w:b/>
          <w:lang w:eastAsia="ru-RU"/>
        </w:rPr>
        <w:t>Расходы Поставщика и Вознаграждение Поставщика</w:t>
      </w:r>
      <w:r w:rsidRPr="00ED6D0E">
        <w:rPr>
          <w:rFonts w:eastAsia="Times New Roman"/>
          <w:lang w:eastAsia="ru-RU"/>
        </w:rPr>
        <w:t>, где:</w:t>
      </w:r>
    </w:p>
    <w:p w:rsidR="00EB73E0" w:rsidRPr="00ED6D0E" w:rsidRDefault="00EB73E0" w:rsidP="00EB73E0">
      <w:pPr>
        <w:tabs>
          <w:tab w:val="left" w:pos="993"/>
        </w:tabs>
        <w:overflowPunct w:val="0"/>
        <w:autoSpaceDE w:val="0"/>
        <w:autoSpaceDN w:val="0"/>
        <w:adjustRightInd w:val="0"/>
        <w:spacing w:after="0" w:line="240" w:lineRule="auto"/>
        <w:ind w:firstLine="537"/>
        <w:textAlignment w:val="baseline"/>
      </w:pPr>
      <w:r w:rsidRPr="00ED6D0E">
        <w:rPr>
          <w:rFonts w:eastAsia="Times New Roman"/>
          <w:b/>
          <w:lang w:eastAsia="ru-RU"/>
        </w:rPr>
        <w:t>Расходы Поставщика –</w:t>
      </w:r>
      <w:r w:rsidRPr="00ED6D0E">
        <w:rPr>
          <w:rFonts w:eastAsia="Times New Roman"/>
          <w:lang w:eastAsia="ru-RU"/>
        </w:rPr>
        <w:t xml:space="preserve"> фактические </w:t>
      </w:r>
      <w:r w:rsidRPr="00ED6D0E">
        <w:t xml:space="preserve">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EB73E0" w:rsidRPr="00ED6D0E" w:rsidRDefault="00EB73E0" w:rsidP="00EB73E0">
      <w:pPr>
        <w:autoSpaceDE w:val="0"/>
        <w:autoSpaceDN w:val="0"/>
        <w:adjustRightInd w:val="0"/>
        <w:spacing w:after="0" w:line="240" w:lineRule="auto"/>
        <w:ind w:firstLine="537"/>
      </w:pPr>
      <w:r w:rsidRPr="00ED6D0E">
        <w:rPr>
          <w:rFonts w:eastAsia="Times New Roman"/>
          <w:b/>
          <w:lang w:eastAsia="ru-RU"/>
        </w:rPr>
        <w:t xml:space="preserve">Вознаграждение Поставщика - </w:t>
      </w:r>
      <w:r w:rsidRPr="00ED6D0E">
        <w:t>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Датой (моментом) оплаты считается дата поступления денежных средств на расчетный счет Поставщика.</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 </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lastRenderedPageBreak/>
        <w:t xml:space="preserve">Если на дату </w:t>
      </w:r>
      <w:r w:rsidRPr="00ED6D0E">
        <w:rPr>
          <w:rFonts w:eastAsia="Times New Roman"/>
          <w:lang w:eastAsia="ru-RU"/>
        </w:rPr>
        <w:t xml:space="preserve">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ED6D0E">
        <w:rPr>
          <w:rFonts w:eastAsia="Times New Roman"/>
          <w:lang w:eastAsia="ru-RU"/>
        </w:rPr>
        <w:t>расходы</w:t>
      </w:r>
      <w:proofErr w:type="gramEnd"/>
      <w:r w:rsidRPr="00ED6D0E">
        <w:rPr>
          <w:rFonts w:eastAsia="Times New Roman"/>
          <w:lang w:eastAsia="ru-RU"/>
        </w:rPr>
        <w:t xml:space="preserve"> по организации транспортировки Товара исходя из расчетных значений ж/д тарифов и других расходов по организации транспортировки. В случае</w:t>
      </w:r>
      <w:proofErr w:type="gramStart"/>
      <w:r w:rsidRPr="00ED6D0E">
        <w:rPr>
          <w:rFonts w:eastAsia="Times New Roman"/>
          <w:lang w:eastAsia="ru-RU"/>
        </w:rPr>
        <w:t>,</w:t>
      </w:r>
      <w:proofErr w:type="gramEnd"/>
      <w:r w:rsidRPr="00ED6D0E">
        <w:rPr>
          <w:rFonts w:eastAsia="Times New Roman"/>
          <w:lang w:eastAsia="ru-RU"/>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w:t>
      </w:r>
      <w:r>
        <w:rPr>
          <w:rFonts w:eastAsia="Times New Roman"/>
          <w:lang w:eastAsia="ru-RU"/>
        </w:rPr>
        <w:t>и</w:t>
      </w:r>
      <w:r w:rsidRPr="00ED6D0E">
        <w:rPr>
          <w:rFonts w:eastAsia="Times New Roman"/>
          <w:lang w:eastAsia="ru-RU"/>
        </w:rPr>
        <w:t xml:space="preserve"> расходы в сумме, указанной в счете Поставщика.</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pPr>
      <w:r w:rsidRPr="00ED6D0E">
        <w:rPr>
          <w:rFonts w:eastAsia="Times New Roman"/>
          <w:lang w:eastAsia="ru-RU"/>
        </w:rPr>
        <w:t>В платежных поручениях на оплату Покупатель должен указывать номер Договора,</w:t>
      </w:r>
      <w:r w:rsidRPr="00ED6D0E">
        <w:rPr>
          <w:rFonts w:eastAsia="ヒラギノ角ゴ Pro W3"/>
        </w:rPr>
        <w:t xml:space="preserve"> заключенного на организованных торгах в </w:t>
      </w:r>
      <w:r>
        <w:rPr>
          <w:rFonts w:eastAsia="ヒラギノ角ゴ Pro W3"/>
        </w:rPr>
        <w:t>АО</w:t>
      </w:r>
      <w:r w:rsidRPr="00ED6D0E">
        <w:rPr>
          <w:rFonts w:eastAsia="ヒラギノ角ゴ Pro W3"/>
        </w:rPr>
        <w:t xml:space="preserve"> «СПбМТСБ», </w:t>
      </w:r>
      <w:r w:rsidRPr="00ED6D0E">
        <w:rPr>
          <w:rFonts w:eastAsia="Times New Roman"/>
          <w:lang w:eastAsia="ru-RU"/>
        </w:rPr>
        <w:t>дату его заключения, сумму НДС, номер и дату счета-фактуры или счета (при его наличии) и назначение платежа</w:t>
      </w:r>
      <w:r w:rsidRPr="00ED6D0E">
        <w:t xml:space="preserve"> строго в соответствии со счетом/счетом-фактурой.</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Расходы Поставщика включаются в </w:t>
      </w:r>
      <w:r>
        <w:rPr>
          <w:rFonts w:eastAsia="Times New Roman"/>
          <w:lang w:eastAsia="ru-RU"/>
        </w:rPr>
        <w:t>о</w:t>
      </w:r>
      <w:r w:rsidRPr="00ED6D0E">
        <w:rPr>
          <w:rFonts w:eastAsia="Times New Roman"/>
          <w:lang w:eastAsia="ru-RU"/>
        </w:rPr>
        <w:t xml:space="preserve">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 </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 </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Поставщика </w:t>
      </w:r>
      <w:r>
        <w:rPr>
          <w:rFonts w:eastAsia="Times New Roman"/>
          <w:lang w:eastAsia="ru-RU"/>
        </w:rPr>
        <w:t>о</w:t>
      </w:r>
      <w:r w:rsidRPr="00ED6D0E">
        <w:rPr>
          <w:rFonts w:eastAsia="Times New Roman"/>
          <w:lang w:eastAsia="ru-RU"/>
        </w:rPr>
        <w:t>тчета об организации транспортировки.</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не позднее 8-го числа месяца, следующего за отчетным, составляет и направляет в адрес Покупателя </w:t>
      </w:r>
      <w:r>
        <w:rPr>
          <w:rFonts w:eastAsia="Times New Roman"/>
          <w:lang w:eastAsia="ru-RU"/>
        </w:rPr>
        <w:t>о</w:t>
      </w:r>
      <w:r w:rsidRPr="00ED6D0E">
        <w:rPr>
          <w:rFonts w:eastAsia="Times New Roman"/>
          <w:lang w:eastAsia="ru-RU"/>
        </w:rPr>
        <w:t xml:space="preserve">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ED6D0E">
        <w:rPr>
          <w:rFonts w:eastAsia="Times New Roman"/>
          <w:lang w:eastAsia="ru-RU"/>
        </w:rPr>
        <w:t>Неподписание</w:t>
      </w:r>
      <w:proofErr w:type="spellEnd"/>
      <w:r w:rsidRPr="00ED6D0E">
        <w:rPr>
          <w:rFonts w:eastAsia="Times New Roman"/>
          <w:lang w:eastAsia="ru-RU"/>
        </w:rPr>
        <w:t xml:space="preserve"> Покупателем </w:t>
      </w:r>
      <w:r>
        <w:rPr>
          <w:rFonts w:eastAsia="Times New Roman"/>
          <w:lang w:eastAsia="ru-RU"/>
        </w:rPr>
        <w:t>о</w:t>
      </w:r>
      <w:r w:rsidRPr="00ED6D0E">
        <w:rPr>
          <w:rFonts w:eastAsia="Times New Roman"/>
          <w:lang w:eastAsia="ru-RU"/>
        </w:rPr>
        <w:t>тчета об организации транспортировки или невозвращение его Поставщику в установленные настоящим пунктом сроки означает его принятие Покупателем.</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Если Покупатель не согласен с </w:t>
      </w:r>
      <w:r>
        <w:rPr>
          <w:rFonts w:eastAsia="Times New Roman"/>
          <w:lang w:eastAsia="ru-RU"/>
        </w:rPr>
        <w:t>о</w:t>
      </w:r>
      <w:r w:rsidRPr="00ED6D0E">
        <w:rPr>
          <w:rFonts w:eastAsia="Times New Roman"/>
          <w:lang w:eastAsia="ru-RU"/>
        </w:rPr>
        <w:t xml:space="preserve">тчетом об организации транспортировки/(документами), он должен в течение 3-х (трех) рабочих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отчета об организации транспортировки письменно направить Поставщику свои мотивированные возражения (замечания), в противном случае </w:t>
      </w:r>
      <w:r>
        <w:rPr>
          <w:rFonts w:eastAsia="Times New Roman"/>
          <w:lang w:eastAsia="ru-RU"/>
        </w:rPr>
        <w:t>о</w:t>
      </w:r>
      <w:r w:rsidRPr="00ED6D0E">
        <w:rPr>
          <w:rFonts w:eastAsia="Times New Roman"/>
          <w:lang w:eastAsia="ru-RU"/>
        </w:rPr>
        <w:t xml:space="preserve">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w:t>
      </w:r>
      <w:r>
        <w:rPr>
          <w:rFonts w:eastAsia="Times New Roman"/>
          <w:lang w:eastAsia="ru-RU"/>
        </w:rPr>
        <w:t>о</w:t>
      </w:r>
      <w:r w:rsidRPr="00ED6D0E">
        <w:rPr>
          <w:rFonts w:eastAsia="Times New Roman"/>
          <w:lang w:eastAsia="ru-RU"/>
        </w:rPr>
        <w:t>тчета об организации транспортировки на срок их устранения.</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w:t>
      </w:r>
      <w:r w:rsidRPr="00ED6D0E">
        <w:rPr>
          <w:rFonts w:eastAsia="Times New Roman"/>
          <w:lang w:eastAsia="ru-RU"/>
        </w:rPr>
        <w:lastRenderedPageBreak/>
        <w:t>Вознаграждению Поставщика за месяц поставки и предоставлять 2 экземпляра в адрес Покупателя. Покупатель обязуется</w:t>
      </w:r>
      <w:r w:rsidRPr="00ED6D0E">
        <w:t xml:space="preserve"> подписанный со своей стороны экземпляр вернуть в адрес Поставщика до 30 числа каждого месяца, следующего за месяцем поставки Товара. </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w:t>
      </w:r>
      <w:r w:rsidRPr="00ED6D0E">
        <w:rPr>
          <w:sz w:val="22"/>
        </w:rPr>
        <w:t xml:space="preserve"> </w:t>
      </w:r>
      <w:r w:rsidRPr="00ED6D0E">
        <w:rPr>
          <w:rFonts w:eastAsia="Times New Roman"/>
          <w:lang w:eastAsia="ru-RU"/>
        </w:rPr>
        <w:t>Покупателем самостоятельно и за свой счёт (1)</w:t>
      </w:r>
      <w:r w:rsidRPr="00ED6D0E">
        <w:rPr>
          <w:rStyle w:val="afff3"/>
        </w:rPr>
        <w:footnoteReference w:id="9"/>
      </w:r>
      <w:r w:rsidRPr="00ED6D0E">
        <w:rPr>
          <w:rFonts w:eastAsia="Times New Roman"/>
          <w:lang w:eastAsia="ru-RU"/>
        </w:rPr>
        <w:t>/ либо Поставщиком за счёт Покупателя (2)</w:t>
      </w:r>
      <w:r w:rsidRPr="00ED6D0E">
        <w:rPr>
          <w:rStyle w:val="afff3"/>
        </w:rPr>
        <w:footnoteReference w:id="10"/>
      </w:r>
      <w:r w:rsidRPr="00ED6D0E">
        <w:rPr>
          <w:rFonts w:eastAsia="Times New Roman"/>
          <w:lang w:eastAsia="ru-RU"/>
        </w:rPr>
        <w:t>.</w:t>
      </w:r>
      <w:r w:rsidRPr="00ED6D0E">
        <w:rPr>
          <w:sz w:val="22"/>
        </w:rPr>
        <w:t xml:space="preserve"> </w:t>
      </w:r>
      <w:r w:rsidRPr="00ED6D0E">
        <w:rPr>
          <w:rFonts w:eastAsia="Times New Roman"/>
          <w:lang w:eastAsia="ru-RU"/>
        </w:rPr>
        <w:t>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p>
    <w:p w:rsidR="00EB73E0" w:rsidRPr="00ED6D0E" w:rsidRDefault="00EB73E0" w:rsidP="00EB73E0">
      <w:pPr>
        <w:pStyle w:val="af0"/>
        <w:numPr>
          <w:ilvl w:val="0"/>
          <w:numId w:val="23"/>
        </w:numPr>
        <w:autoSpaceDE w:val="0"/>
        <w:autoSpaceDN w:val="0"/>
        <w:adjustRightInd w:val="0"/>
        <w:spacing w:before="100" w:after="100" w:line="240" w:lineRule="auto"/>
        <w:rPr>
          <w:rFonts w:eastAsia="Times New Roman"/>
          <w:lang w:eastAsia="ru-RU"/>
        </w:rPr>
      </w:pPr>
      <w:r w:rsidRPr="00ED6D0E">
        <w:rPr>
          <w:rFonts w:eastAsia="Times New Roman"/>
          <w:lang w:eastAsia="ru-RU"/>
        </w:rPr>
        <w:t>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w:t>
      </w:r>
    </w:p>
    <w:p w:rsidR="00EB73E0" w:rsidRPr="00ED6D0E" w:rsidRDefault="00EB73E0" w:rsidP="00EB73E0">
      <w:pPr>
        <w:pStyle w:val="af0"/>
        <w:numPr>
          <w:ilvl w:val="0"/>
          <w:numId w:val="23"/>
        </w:numPr>
        <w:autoSpaceDE w:val="0"/>
        <w:autoSpaceDN w:val="0"/>
        <w:adjustRightInd w:val="0"/>
        <w:spacing w:before="100" w:after="100" w:line="240" w:lineRule="auto"/>
        <w:rPr>
          <w:rFonts w:eastAsia="Times New Roman"/>
          <w:lang w:eastAsia="ru-RU"/>
        </w:rPr>
      </w:pPr>
      <w:proofErr w:type="gramStart"/>
      <w:r w:rsidRPr="00ED6D0E">
        <w:rPr>
          <w:rFonts w:eastAsia="Times New Roman"/>
          <w:lang w:eastAsia="ru-RU"/>
        </w:rPr>
        <w:t>Стоимость таможенного оформления и транзита Товара по территории Республики Беларусь и Республики Литва,</w:t>
      </w:r>
      <w:r w:rsidRPr="00ED6D0E">
        <w:t xml:space="preserve"> либо по морскому участку пути с использованием паромной переправы </w:t>
      </w:r>
      <w:r w:rsidRPr="00ED6D0E">
        <w:rPr>
          <w:rFonts w:eastAsia="Times New Roman"/>
          <w:lang w:eastAsia="ru-RU"/>
        </w:rPr>
        <w:t xml:space="preserve"> составляет </w:t>
      </w:r>
      <w:r w:rsidRPr="00ED6D0E">
        <w:rPr>
          <w:rFonts w:eastAsia="Times New Roman"/>
          <w:lang w:eastAsia="ru-RU"/>
        </w:rPr>
        <w:fldChar w:fldCharType="begin">
          <w:ffData>
            <w:name w:val="ТекстовоеПоле102"/>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рублей за каждую тонну Товара, кроме того - НДС по ставке 18%.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r w:rsidRPr="00ED6D0E">
        <w:t>либо по морскому пути.</w:t>
      </w:r>
      <w:proofErr w:type="gramEnd"/>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numPr>
          <w:ilvl w:val="0"/>
          <w:numId w:val="19"/>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Во всем остальном, что не предусмотрено настоящим Дополнительным соглашением, Стороны руководствуются положениями Договора.</w:t>
      </w:r>
    </w:p>
    <w:p w:rsidR="00EB73E0" w:rsidRPr="00ED6D0E" w:rsidRDefault="00EB73E0" w:rsidP="00EB73E0">
      <w:pPr>
        <w:spacing w:after="0" w:line="240" w:lineRule="auto"/>
        <w:rPr>
          <w:rFonts w:eastAsia="Times New Roman"/>
          <w:lang w:eastAsia="ru-RU"/>
        </w:rPr>
      </w:pPr>
    </w:p>
    <w:tbl>
      <w:tblPr>
        <w:tblW w:w="0" w:type="auto"/>
        <w:tblLayout w:type="fixed"/>
        <w:tblLook w:val="0000" w:firstRow="0" w:lastRow="0" w:firstColumn="0" w:lastColumn="0" w:noHBand="0" w:noVBand="0"/>
      </w:tblPr>
      <w:tblGrid>
        <w:gridCol w:w="4676"/>
        <w:gridCol w:w="4676"/>
      </w:tblGrid>
      <w:tr w:rsidR="00EB73E0" w:rsidRPr="00ED6D0E" w:rsidTr="005D45CB">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Поставщик:</w:t>
            </w:r>
          </w:p>
        </w:tc>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Покупатель:</w:t>
            </w:r>
          </w:p>
        </w:tc>
      </w:tr>
      <w:tr w:rsidR="00EB73E0" w:rsidRPr="00ED6D0E" w:rsidTr="005D45CB">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ind w:firstLine="567"/>
        <w:rPr>
          <w:rFonts w:eastAsia="Times New Roman"/>
          <w:bCs/>
          <w:lang w:eastAsia="ru-RU"/>
        </w:rPr>
      </w:pPr>
      <w:r w:rsidRPr="00ED6D0E">
        <w:rPr>
          <w:rFonts w:eastAsia="Times New Roman"/>
          <w:lang w:eastAsia="ru-RU"/>
        </w:rPr>
        <w:br w:type="page"/>
      </w:r>
    </w:p>
    <w:p w:rsidR="00EB73E0" w:rsidRPr="00ED6D0E" w:rsidRDefault="00EB73E0" w:rsidP="00EB73E0">
      <w:pPr>
        <w:pStyle w:val="a1"/>
        <w:numPr>
          <w:ilvl w:val="0"/>
          <w:numId w:val="0"/>
        </w:numPr>
        <w:tabs>
          <w:tab w:val="center" w:pos="6803"/>
        </w:tabs>
        <w:spacing w:before="0"/>
        <w:ind w:left="4253"/>
      </w:pPr>
      <w:bookmarkStart w:id="6" w:name="_Toc485391157"/>
      <w:r w:rsidRPr="00ED6D0E">
        <w:lastRenderedPageBreak/>
        <w:t>Приложение № 02б</w:t>
      </w:r>
      <w:bookmarkEnd w:id="6"/>
      <w:r w:rsidRPr="00ED6D0E">
        <w:t xml:space="preserve"> </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pStyle w:val="affff2"/>
      </w:pPr>
    </w:p>
    <w:p w:rsidR="00EB73E0" w:rsidRPr="00ED6D0E" w:rsidRDefault="00EB73E0" w:rsidP="00EB73E0">
      <w:pPr>
        <w:spacing w:before="80" w:after="80" w:line="240" w:lineRule="auto"/>
        <w:jc w:val="center"/>
        <w:rPr>
          <w:b/>
        </w:rPr>
      </w:pPr>
      <w:bookmarkStart w:id="7" w:name="_Toc366169382"/>
      <w:r w:rsidRPr="00ED6D0E">
        <w:rPr>
          <w:b/>
        </w:rPr>
        <w:t>СОГЛАШЕНИЕ</w:t>
      </w:r>
      <w:bookmarkEnd w:id="7"/>
    </w:p>
    <w:p w:rsidR="00EB73E0" w:rsidRPr="00ED6D0E" w:rsidRDefault="00EB73E0" w:rsidP="00EB73E0">
      <w:pPr>
        <w:spacing w:before="80" w:after="80" w:line="240" w:lineRule="auto"/>
        <w:jc w:val="center"/>
        <w:rPr>
          <w:rFonts w:eastAsia="Times New Roman"/>
          <w:b/>
          <w:lang w:eastAsia="ru-RU"/>
        </w:rPr>
      </w:pPr>
    </w:p>
    <w:p w:rsidR="00EB73E0" w:rsidRPr="00ED6D0E" w:rsidRDefault="00EB73E0" w:rsidP="00EB73E0">
      <w:pPr>
        <w:spacing w:before="80" w:after="80" w:line="240" w:lineRule="auto"/>
        <w:jc w:val="center"/>
        <w:rPr>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80" w:after="80" w:line="240" w:lineRule="auto"/>
        <w:jc w:val="center"/>
        <w:rPr>
          <w:b/>
        </w:rPr>
      </w:pPr>
      <w:r w:rsidRPr="00ED6D0E">
        <w:rPr>
          <w:b/>
        </w:rPr>
        <w:t xml:space="preserve">при транспортировке Биржевого товара железнодорожным транспортом </w:t>
      </w:r>
      <w:proofErr w:type="gramStart"/>
      <w:r w:rsidRPr="00ED6D0E">
        <w:rPr>
          <w:b/>
        </w:rPr>
        <w:t>по</w:t>
      </w:r>
      <w:proofErr w:type="gramEnd"/>
    </w:p>
    <w:p w:rsidR="00EB73E0" w:rsidRPr="00ED6D0E" w:rsidRDefault="00EB73E0" w:rsidP="00EB73E0">
      <w:pPr>
        <w:spacing w:before="80" w:after="80" w:line="240" w:lineRule="auto"/>
        <w:jc w:val="center"/>
        <w:rPr>
          <w:b/>
        </w:rPr>
      </w:pPr>
      <w:r w:rsidRPr="00ED6D0E">
        <w:rPr>
          <w:b/>
        </w:rPr>
        <w:t xml:space="preserve">договорам, заключенным на организованных торгах в </w:t>
      </w:r>
      <w:r>
        <w:rPr>
          <w:b/>
        </w:rPr>
        <w:t>АО</w:t>
      </w:r>
      <w:r w:rsidRPr="00ED6D0E">
        <w:rPr>
          <w:b/>
        </w:rPr>
        <w:t xml:space="preserve"> «СПбМТСБ»)</w:t>
      </w:r>
    </w:p>
    <w:p w:rsidR="00EB73E0" w:rsidRPr="00ED6D0E" w:rsidRDefault="00EB73E0" w:rsidP="00EB73E0">
      <w:pPr>
        <w:spacing w:before="80" w:after="80" w:line="240" w:lineRule="auto"/>
        <w:jc w:val="center"/>
        <w:rPr>
          <w:b/>
          <w:sz w:val="22"/>
        </w:rPr>
      </w:pPr>
      <w:r w:rsidRPr="00ED6D0E">
        <w:rPr>
          <w:rFonts w:ascii="TimesNewRomanPSMT" w:hAnsi="TimesNewRomanPSMT"/>
          <w:b/>
          <w:sz w:val="22"/>
        </w:rPr>
        <w:t>к Генеральному соглашению</w:t>
      </w:r>
      <w:r w:rsidRPr="00ED6D0E">
        <w:rPr>
          <w:b/>
          <w:sz w:val="22"/>
        </w:rPr>
        <w:t xml:space="preserve"> </w:t>
      </w:r>
      <w:r w:rsidRPr="00ED6D0E">
        <w:rPr>
          <w:rFonts w:ascii="TimesNewRomanPSMT" w:hAnsi="TimesNewRomanPSMT"/>
          <w:b/>
          <w:sz w:val="22"/>
        </w:rPr>
        <w:t>№</w:t>
      </w:r>
      <w:r w:rsidRPr="00ED6D0E">
        <w:rPr>
          <w:rStyle w:val="afff3"/>
        </w:rPr>
        <w:footnoteReference w:id="11"/>
      </w:r>
    </w:p>
    <w:p w:rsidR="00EB73E0" w:rsidRPr="00ED6D0E" w:rsidRDefault="00EB73E0" w:rsidP="00EB73E0">
      <w:pPr>
        <w:spacing w:after="0" w:line="240" w:lineRule="auto"/>
        <w:jc w:val="center"/>
        <w:rPr>
          <w:rFonts w:eastAsia="Times New Roman"/>
          <w:b/>
          <w:lang w:eastAsia="ru-RU"/>
        </w:rPr>
      </w:pPr>
    </w:p>
    <w:tbl>
      <w:tblPr>
        <w:tblW w:w="9468" w:type="dxa"/>
        <w:tblLayout w:type="fixed"/>
        <w:tblLook w:val="0000" w:firstRow="0" w:lastRow="0" w:firstColumn="0" w:lastColumn="0" w:noHBand="0" w:noVBand="0"/>
      </w:tblPr>
      <w:tblGrid>
        <w:gridCol w:w="4909"/>
        <w:gridCol w:w="4559"/>
      </w:tblGrid>
      <w:tr w:rsidR="00EB73E0" w:rsidRPr="00ED6D0E" w:rsidTr="005D45CB">
        <w:trPr>
          <w:trHeight w:val="365"/>
        </w:trPr>
        <w:tc>
          <w:tcPr>
            <w:tcW w:w="4909"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другой стороны, вместе именуемые «Стороны», заключили настоящее Соглашение, устанавливающее </w:t>
      </w:r>
      <w:r w:rsidRPr="00ED6D0E">
        <w:t>порядок определения и возмещения стоимости Услуг/расходов Поставщика</w:t>
      </w:r>
      <w:r w:rsidRPr="00ED6D0E">
        <w:rPr>
          <w:rFonts w:eastAsia="ヒラギノ角ゴ Pro W3"/>
        </w:rPr>
        <w:t xml:space="preserve"> </w:t>
      </w:r>
      <w:r w:rsidRPr="00ED6D0E">
        <w:t>при транспортировке Биржевого товара железнодорожным транспортом</w:t>
      </w:r>
      <w:r w:rsidRPr="00ED6D0E">
        <w:rPr>
          <w:rFonts w:eastAsia="Times New Roman"/>
        </w:rPr>
        <w:t xml:space="preserve"> </w:t>
      </w:r>
      <w:r w:rsidRPr="00ED6D0E">
        <w:rPr>
          <w:rFonts w:eastAsia="ヒラギノ角ゴ Pro W3"/>
        </w:rPr>
        <w:t xml:space="preserve">по договорам, заключенным на организованных торгах в </w:t>
      </w:r>
      <w:r>
        <w:rPr>
          <w:rFonts w:eastAsia="ヒラギノ角ゴ Pro W3"/>
        </w:rPr>
        <w:t>АО</w:t>
      </w:r>
      <w:r w:rsidRPr="00ED6D0E">
        <w:rPr>
          <w:rFonts w:eastAsia="ヒラギノ角ゴ Pro W3"/>
        </w:rPr>
        <w:t xml:space="preserve"> «СПбМТСБ»</w:t>
      </w:r>
      <w:r w:rsidRPr="00ED6D0E">
        <w:rPr>
          <w:rFonts w:eastAsia="Times New Roman"/>
          <w:color w:val="000000"/>
          <w:lang w:eastAsia="ru-RU"/>
        </w:rPr>
        <w:t>, о нижеследующем:</w:t>
      </w:r>
      <w:proofErr w:type="gramEnd"/>
    </w:p>
    <w:p w:rsidR="00EB73E0" w:rsidRPr="00ED6D0E" w:rsidRDefault="00EB73E0" w:rsidP="00EB73E0">
      <w:pPr>
        <w:pStyle w:val="afffff4"/>
        <w:numPr>
          <w:ilvl w:val="0"/>
          <w:numId w:val="31"/>
        </w:numPr>
        <w:tabs>
          <w:tab w:val="clear" w:pos="720"/>
          <w:tab w:val="left" w:pos="567"/>
        </w:tabs>
        <w:spacing w:before="120" w:after="120"/>
        <w:jc w:val="both"/>
        <w:rPr>
          <w:b w:val="0"/>
        </w:rPr>
      </w:pPr>
      <w:r w:rsidRPr="0052576B">
        <w:rPr>
          <w:b w:val="0"/>
          <w:lang w:eastAsia="ru-RU"/>
        </w:rPr>
        <w:t xml:space="preserve">Расчет Ставки Услуг Поставщика </w:t>
      </w:r>
      <w:r w:rsidRPr="00ED6D0E">
        <w:rPr>
          <w:b w:val="0"/>
          <w:lang w:eastAsia="ru-RU"/>
        </w:rPr>
        <w:t>осуществляется по следующей формуле:</w:t>
      </w:r>
    </w:p>
    <w:p w:rsidR="00EB73E0" w:rsidRPr="002E26EB" w:rsidRDefault="00EB73E0" w:rsidP="00EB73E0">
      <w:pPr>
        <w:autoSpaceDE w:val="0"/>
        <w:autoSpaceDN w:val="0"/>
        <w:adjustRightInd w:val="0"/>
        <w:spacing w:before="100" w:after="100" w:line="240" w:lineRule="auto"/>
        <w:ind w:left="360" w:firstLine="348"/>
        <w:rPr>
          <w:rFonts w:eastAsia="Times New Roman"/>
          <w:lang w:eastAsia="ru-RU"/>
        </w:rPr>
      </w:pPr>
      <w:r w:rsidRPr="002E26EB">
        <w:rPr>
          <w:rFonts w:eastAsia="Times New Roman"/>
          <w:b/>
          <w:lang w:eastAsia="ru-RU"/>
        </w:rPr>
        <w:t>Ставка = Тариф * Коэффициент</w:t>
      </w:r>
      <w:r>
        <w:rPr>
          <w:rFonts w:eastAsia="Times New Roman"/>
          <w:b/>
          <w:lang w:eastAsia="ru-RU"/>
        </w:rPr>
        <w:t xml:space="preserve"> </w:t>
      </w:r>
      <w:r w:rsidRPr="002E26EB">
        <w:rPr>
          <w:b/>
        </w:rPr>
        <w:t>+ Тариф Охр</w:t>
      </w:r>
      <w:r w:rsidRPr="002E26EB">
        <w:rPr>
          <w:rFonts w:eastAsia="Times New Roman"/>
          <w:lang w:eastAsia="ru-RU"/>
        </w:rPr>
        <w:t xml:space="preserve">, где </w:t>
      </w:r>
    </w:p>
    <w:p w:rsidR="00EB73E0" w:rsidRPr="002E26EB" w:rsidRDefault="00EB73E0" w:rsidP="00EB73E0">
      <w:pPr>
        <w:autoSpaceDE w:val="0"/>
        <w:autoSpaceDN w:val="0"/>
        <w:adjustRightInd w:val="0"/>
        <w:spacing w:before="100" w:after="100" w:line="240" w:lineRule="auto"/>
        <w:ind w:left="708" w:firstLine="348"/>
        <w:rPr>
          <w:rFonts w:eastAsia="Times New Roman"/>
          <w:lang w:eastAsia="ru-RU"/>
        </w:rPr>
      </w:pPr>
      <w:r w:rsidRPr="002E26EB">
        <w:rPr>
          <w:rFonts w:eastAsia="Times New Roman"/>
          <w:b/>
          <w:lang w:eastAsia="ru-RU"/>
        </w:rPr>
        <w:t>Ставка</w:t>
      </w:r>
      <w:r w:rsidRPr="002E26EB">
        <w:rPr>
          <w:rFonts w:eastAsia="Times New Roman"/>
          <w:lang w:eastAsia="ru-RU"/>
        </w:rPr>
        <w:t xml:space="preserve"> – Ставка Услуг Поставщика;</w:t>
      </w:r>
    </w:p>
    <w:p w:rsidR="00EB73E0" w:rsidRPr="002E26EB" w:rsidRDefault="00EB73E0" w:rsidP="00EB73E0">
      <w:pPr>
        <w:autoSpaceDE w:val="0"/>
        <w:autoSpaceDN w:val="0"/>
        <w:adjustRightInd w:val="0"/>
        <w:spacing w:before="100" w:after="100" w:line="240" w:lineRule="auto"/>
        <w:ind w:left="708" w:firstLine="348"/>
        <w:rPr>
          <w:rFonts w:eastAsia="Times New Roman"/>
          <w:lang w:eastAsia="ru-RU"/>
        </w:rPr>
      </w:pPr>
      <w:r w:rsidRPr="002E26EB">
        <w:rPr>
          <w:rFonts w:eastAsia="Times New Roman"/>
          <w:b/>
          <w:lang w:eastAsia="ru-RU"/>
        </w:rPr>
        <w:t>Тариф</w:t>
      </w:r>
      <w:r w:rsidRPr="002E26EB">
        <w:rPr>
          <w:rFonts w:eastAsia="Times New Roman"/>
          <w:lang w:eastAsia="ru-RU"/>
        </w:rPr>
        <w:t xml:space="preserve"> – тариф перевозки Товара железнодорожным транспортом; </w:t>
      </w:r>
    </w:p>
    <w:p w:rsidR="00EB73E0" w:rsidRPr="002E26EB" w:rsidRDefault="00EB73E0" w:rsidP="00EB73E0">
      <w:pPr>
        <w:ind w:left="1057"/>
        <w:rPr>
          <w:rFonts w:eastAsia="Times New Roman"/>
          <w:lang w:eastAsia="ru-RU"/>
        </w:rPr>
      </w:pPr>
      <w:r w:rsidRPr="002E26EB">
        <w:rPr>
          <w:rFonts w:eastAsia="Times New Roman"/>
          <w:b/>
          <w:lang w:eastAsia="ru-RU"/>
        </w:rPr>
        <w:t>Коэффициент</w:t>
      </w:r>
      <w:r w:rsidRPr="002E26EB">
        <w:rPr>
          <w:rFonts w:eastAsia="Times New Roman"/>
          <w:lang w:eastAsia="ru-RU"/>
        </w:rPr>
        <w:t xml:space="preserve"> - коэффициент для расчёта Ставки Услуг Поставщика равный </w:t>
      </w:r>
      <w:r w:rsidRPr="002E26EB">
        <w:rPr>
          <w:rFonts w:eastAsia="Times New Roman"/>
          <w:color w:val="000000"/>
          <w:lang w:eastAsia="ru-RU"/>
        </w:rPr>
        <w:t>1,0</w:t>
      </w:r>
      <w:r w:rsidRPr="002E26EB">
        <w:rPr>
          <w:rFonts w:eastAsia="Times New Roman"/>
          <w:lang w:eastAsia="ru-RU"/>
        </w:rPr>
        <w:t>.</w:t>
      </w:r>
    </w:p>
    <w:p w:rsidR="00EB73E0" w:rsidRPr="002E26EB" w:rsidRDefault="00EB73E0" w:rsidP="00EB73E0">
      <w:pPr>
        <w:ind w:left="1057"/>
        <w:rPr>
          <w:rFonts w:eastAsia="Times New Roman"/>
          <w:lang w:eastAsia="ru-RU"/>
        </w:rPr>
      </w:pPr>
      <w:r w:rsidRPr="002E26EB">
        <w:rPr>
          <w:rFonts w:eastAsia="Times New Roman"/>
          <w:b/>
          <w:lang w:eastAsia="ru-RU"/>
        </w:rPr>
        <w:t>Тариф Охр</w:t>
      </w:r>
      <w:r w:rsidRPr="002E26EB">
        <w:rPr>
          <w:rFonts w:eastAsia="Times New Roman"/>
          <w:lang w:eastAsia="ru-RU"/>
        </w:rPr>
        <w:t xml:space="preserve"> – плата за услуги по сменному сопровождению и охране груза (для грузов, подлежащих сопровождению и охране в соответствии с требованиями ОАО «РЖД»). </w:t>
      </w:r>
    </w:p>
    <w:p w:rsidR="00EB73E0" w:rsidRPr="002E26EB" w:rsidRDefault="00EB73E0" w:rsidP="00EB73E0">
      <w:pPr>
        <w:pStyle w:val="afffff4"/>
        <w:numPr>
          <w:ilvl w:val="1"/>
          <w:numId w:val="31"/>
        </w:numPr>
        <w:tabs>
          <w:tab w:val="clear" w:pos="720"/>
          <w:tab w:val="left" w:pos="567"/>
        </w:tabs>
        <w:spacing w:before="120" w:after="120"/>
        <w:jc w:val="both"/>
        <w:rPr>
          <w:b w:val="0"/>
        </w:rPr>
      </w:pPr>
      <w:r w:rsidRPr="002E26EB">
        <w:rPr>
          <w:b w:val="0"/>
        </w:rPr>
        <w:t xml:space="preserve">Тариф перевозки Товара </w:t>
      </w:r>
      <w:r w:rsidRPr="002E26EB">
        <w:rPr>
          <w:rFonts w:eastAsia="Times New Roman" w:cs="Times New Roman"/>
          <w:b w:val="0"/>
          <w:lang w:eastAsia="ru-RU"/>
        </w:rPr>
        <w:t>железнодорожным транспортом</w:t>
      </w:r>
      <w:r w:rsidRPr="002E26EB">
        <w:rPr>
          <w:b w:val="0"/>
        </w:rPr>
        <w:t xml:space="preserve"> рассчитывается Поставщиком согласно Прейскуранту № 10-01 «Тарифы на перевозки грузов и услуги инфраструктуры, выполняемые Российскими железными дорогами» (утв. Постановлением ФЭК России № 47-т/5 от 17.06.2003, с последующими изменениями и дополнениями) (далее по тексту – «Прейскурант № 10-01»). </w:t>
      </w:r>
    </w:p>
    <w:p w:rsidR="00EB73E0" w:rsidRPr="002E26EB" w:rsidRDefault="00EB73E0" w:rsidP="00EB73E0">
      <w:pPr>
        <w:pStyle w:val="afffff4"/>
        <w:numPr>
          <w:ilvl w:val="1"/>
          <w:numId w:val="31"/>
        </w:numPr>
        <w:tabs>
          <w:tab w:val="clear" w:pos="720"/>
          <w:tab w:val="left" w:pos="0"/>
          <w:tab w:val="left" w:pos="993"/>
        </w:tabs>
        <w:spacing w:before="120" w:after="120"/>
        <w:jc w:val="both"/>
        <w:rPr>
          <w:b w:val="0"/>
        </w:rPr>
      </w:pPr>
      <w:proofErr w:type="gramStart"/>
      <w:r w:rsidRPr="002E26EB">
        <w:rPr>
          <w:b w:val="0"/>
        </w:rPr>
        <w:t xml:space="preserve">Услуги по сменному сопровождению и охране груза оплачиваются в соответствии с </w:t>
      </w:r>
      <w:r w:rsidRPr="002E26EB">
        <w:rPr>
          <w:b w:val="0"/>
          <w:bCs/>
        </w:rPr>
        <w:t>Приказом Федерального государственного предприятия «Ведомственная охрана железнодорожного транспорта Российской Федерации» № К-10/213 от 30.09.2014 «О введении в действие ставок сбора за услуги ФГП ВО ЖДТ России по сопровождению и охране грузов в вагонах, контейнерах сменным способом при перевозке железнодорожным транспортом</w:t>
      </w:r>
      <w:r w:rsidRPr="002E26EB">
        <w:t>».</w:t>
      </w:r>
      <w:proofErr w:type="gramEnd"/>
    </w:p>
    <w:p w:rsidR="00EB73E0" w:rsidRPr="002E26EB" w:rsidRDefault="00EB73E0" w:rsidP="00EB73E0">
      <w:pPr>
        <w:pStyle w:val="afffff4"/>
        <w:numPr>
          <w:ilvl w:val="1"/>
          <w:numId w:val="31"/>
        </w:numPr>
        <w:tabs>
          <w:tab w:val="clear" w:pos="720"/>
          <w:tab w:val="left" w:pos="567"/>
          <w:tab w:val="left" w:pos="851"/>
        </w:tabs>
        <w:spacing w:before="120" w:after="120"/>
        <w:jc w:val="both"/>
        <w:rPr>
          <w:b w:val="0"/>
        </w:rPr>
      </w:pPr>
      <w:r w:rsidRPr="002E26EB">
        <w:rPr>
          <w:b w:val="0"/>
        </w:rPr>
        <w:lastRenderedPageBreak/>
        <w:t>Расчёт Ставки Услуг Поставщика осуществляется на дату регистрации Поставщиком полученной от Покупателя реквизитной заявки. Ставка Услуг Поставщика включает в себя все затраты Поставщика, связанные с транспортировкой Товара железнодорожным транспортом, в том числе тариф перевозки груженого рейса, тариф перевозки порожнего арендованного вагона, затраты на предоставление арендованных цистерн и т.д.</w:t>
      </w:r>
    </w:p>
    <w:p w:rsidR="00EB73E0" w:rsidRPr="002E26EB" w:rsidRDefault="00EB73E0" w:rsidP="00EB73E0">
      <w:pPr>
        <w:pStyle w:val="afffff4"/>
        <w:numPr>
          <w:ilvl w:val="1"/>
          <w:numId w:val="31"/>
        </w:numPr>
        <w:tabs>
          <w:tab w:val="clear" w:pos="720"/>
          <w:tab w:val="left" w:pos="567"/>
          <w:tab w:val="left" w:pos="851"/>
        </w:tabs>
        <w:spacing w:before="120" w:after="120"/>
        <w:jc w:val="both"/>
        <w:rPr>
          <w:b w:val="0"/>
        </w:rPr>
      </w:pPr>
      <w:r w:rsidRPr="002E26EB">
        <w:rPr>
          <w:b w:val="0"/>
        </w:rPr>
        <w:t>Фактическая стоимость оказанных Услуг рассчитывается Поставщиком на дату оказания Услуг, исходя из фактически поставленного количества Товара и ставок сбора за услуги по сменному</w:t>
      </w:r>
      <w:r w:rsidRPr="002E26EB">
        <w:rPr>
          <w:rFonts w:eastAsia="Times New Roman" w:cs="Times New Roman"/>
          <w:color w:val="000000"/>
          <w:sz w:val="22"/>
          <w:szCs w:val="22"/>
          <w:lang w:eastAsia="ru-RU"/>
        </w:rPr>
        <w:t xml:space="preserve"> </w:t>
      </w:r>
      <w:r w:rsidRPr="002E26EB">
        <w:rPr>
          <w:b w:val="0"/>
        </w:rPr>
        <w:t>сопровождению и охране груза.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w:t>
      </w:r>
    </w:p>
    <w:p w:rsidR="00EB73E0" w:rsidRPr="00ED6D0E" w:rsidRDefault="00EB73E0" w:rsidP="00EB73E0">
      <w:pPr>
        <w:pStyle w:val="afffff4"/>
        <w:numPr>
          <w:ilvl w:val="0"/>
          <w:numId w:val="31"/>
        </w:numPr>
        <w:tabs>
          <w:tab w:val="clear" w:pos="720"/>
          <w:tab w:val="left" w:pos="567"/>
        </w:tabs>
        <w:spacing w:before="120" w:after="120"/>
        <w:jc w:val="both"/>
      </w:pPr>
      <w:r w:rsidRPr="00ED6D0E">
        <w:t>Расчёт Тарифа для перевозки Товара (кроме СУГ)</w:t>
      </w:r>
    </w:p>
    <w:p w:rsidR="00EB73E0" w:rsidRPr="00ED6D0E" w:rsidRDefault="00EB73E0" w:rsidP="00EB73E0">
      <w:pPr>
        <w:spacing w:before="100" w:after="0"/>
      </w:pPr>
      <w:r w:rsidRPr="00ED6D0E">
        <w:t>Для целей расчёта Тарифа по правилам Прейскуранта № 10-01 принимаются следующие параметры:</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Расчёт Тарифа: осуществляется в соответствии с Разделом № 2 Прейскуранта № 10-01.</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Дата расчёта Тарифа: дата регистрации Поставщиком полученной от Покупателя реквизитной заявки.</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 xml:space="preserve">Расстояние перевозки: </w:t>
      </w:r>
    </w:p>
    <w:p w:rsidR="00EB73E0" w:rsidRPr="00ED6D0E" w:rsidRDefault="00EB73E0" w:rsidP="00EB73E0">
      <w:pPr>
        <w:pStyle w:val="afffff4"/>
        <w:numPr>
          <w:ilvl w:val="2"/>
          <w:numId w:val="31"/>
        </w:numPr>
        <w:tabs>
          <w:tab w:val="clear" w:pos="720"/>
          <w:tab w:val="left" w:pos="851"/>
          <w:tab w:val="left" w:pos="1560"/>
        </w:tabs>
        <w:spacing w:before="120" w:after="120"/>
        <w:ind w:left="567" w:firstLine="113"/>
        <w:jc w:val="both"/>
        <w:rPr>
          <w:b w:val="0"/>
        </w:rPr>
      </w:pPr>
      <w:r w:rsidRPr="00ED6D0E">
        <w:rPr>
          <w:b w:val="0"/>
        </w:rPr>
        <w:t>При поставке на условиях «франко-вагон станция отправления» расстояние между станцией отправления (налива) и станцией назначения (слива), указанные в реквизитной заявке Покупателя.</w:t>
      </w:r>
    </w:p>
    <w:p w:rsidR="00EB73E0" w:rsidRPr="00ED6D0E" w:rsidRDefault="00EB73E0" w:rsidP="00EB73E0">
      <w:pPr>
        <w:pStyle w:val="afffff4"/>
        <w:numPr>
          <w:ilvl w:val="2"/>
          <w:numId w:val="31"/>
        </w:numPr>
        <w:tabs>
          <w:tab w:val="clear" w:pos="720"/>
          <w:tab w:val="left" w:pos="851"/>
          <w:tab w:val="left" w:pos="1560"/>
        </w:tabs>
        <w:spacing w:before="120" w:after="120"/>
        <w:ind w:left="567" w:firstLine="113"/>
        <w:jc w:val="both"/>
        <w:rPr>
          <w:b w:val="0"/>
        </w:rPr>
      </w:pPr>
      <w:r w:rsidRPr="00ED6D0E">
        <w:rPr>
          <w:b w:val="0"/>
        </w:rPr>
        <w:t>При поставке на условиях «франко-вагон промежуточная станция» расстояние между промежуточной станцией и станцией назначения (слива), указанные в реквизитной заявке Покупателя.</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 xml:space="preserve">Вид отправки: </w:t>
      </w:r>
      <w:proofErr w:type="gramStart"/>
      <w:r w:rsidRPr="00ED6D0E">
        <w:rPr>
          <w:b w:val="0"/>
        </w:rPr>
        <w:t>контейнерная</w:t>
      </w:r>
      <w:proofErr w:type="gramEnd"/>
      <w:r w:rsidRPr="00ED6D0E">
        <w:rPr>
          <w:b w:val="0"/>
        </w:rPr>
        <w:t xml:space="preserve"> или </w:t>
      </w:r>
      <w:proofErr w:type="spellStart"/>
      <w:r w:rsidRPr="00ED6D0E">
        <w:rPr>
          <w:b w:val="0"/>
        </w:rPr>
        <w:t>повагонная</w:t>
      </w:r>
      <w:proofErr w:type="spellEnd"/>
      <w:r w:rsidRPr="00ED6D0E">
        <w:rPr>
          <w:b w:val="0"/>
        </w:rPr>
        <w:t>.</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Скорость перевозки: грузовая</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Количество цистерн в одной отправке: 1 (один)</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Принадлежность цистерны: цистерны общего парка ОАО «РЖД».</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Количество осей: 4 (четыре).</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Сопровождение: без сопровождения.</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Параметры расчёта, связанные со свойствами Товара и параметрами цистерны определяются по следующей таблице:</w:t>
      </w:r>
    </w:p>
    <w:tbl>
      <w:tblPr>
        <w:tblW w:w="8775" w:type="dxa"/>
        <w:tblInd w:w="751" w:type="dxa"/>
        <w:tblCellMar>
          <w:left w:w="0" w:type="dxa"/>
          <w:right w:w="0" w:type="dxa"/>
        </w:tblCellMar>
        <w:tblLook w:val="04A0" w:firstRow="1" w:lastRow="0" w:firstColumn="1" w:lastColumn="0" w:noHBand="0" w:noVBand="1"/>
      </w:tblPr>
      <w:tblGrid>
        <w:gridCol w:w="3328"/>
        <w:gridCol w:w="1113"/>
        <w:gridCol w:w="846"/>
        <w:gridCol w:w="1356"/>
        <w:gridCol w:w="2132"/>
      </w:tblGrid>
      <w:tr w:rsidR="00EB73E0" w:rsidRPr="00ED6D0E" w:rsidTr="005D45CB">
        <w:trPr>
          <w:trHeight w:val="630"/>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EB73E0" w:rsidRPr="00ED6D0E" w:rsidRDefault="00EB73E0" w:rsidP="005D45CB">
            <w:pPr>
              <w:spacing w:before="0" w:after="0" w:line="240" w:lineRule="auto"/>
              <w:jc w:val="center"/>
            </w:pPr>
            <w:r w:rsidRPr="00ED6D0E">
              <w:t>Наименование Товара</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before="0" w:after="0" w:line="240" w:lineRule="auto"/>
              <w:jc w:val="center"/>
            </w:pPr>
            <w:r w:rsidRPr="00ED6D0E">
              <w:t>Код ЕТСНГ</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before="0" w:after="0" w:line="240" w:lineRule="auto"/>
              <w:jc w:val="center"/>
            </w:pPr>
            <w:r w:rsidRPr="00ED6D0E">
              <w:t>Класс груза</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before="0" w:after="0" w:line="240" w:lineRule="auto"/>
              <w:jc w:val="center"/>
            </w:pPr>
            <w:r w:rsidRPr="00ED6D0E">
              <w:t>Вес груза в одном вагоне тонн/</w:t>
            </w:r>
            <w:proofErr w:type="spellStart"/>
            <w:r w:rsidRPr="00ED6D0E">
              <w:t>цс</w:t>
            </w:r>
            <w:proofErr w:type="spellEnd"/>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B73E0" w:rsidRPr="00ED6D0E" w:rsidRDefault="00EB73E0" w:rsidP="005D45CB">
            <w:pPr>
              <w:spacing w:before="0" w:after="0" w:line="240" w:lineRule="auto"/>
              <w:jc w:val="center"/>
            </w:pPr>
            <w:r w:rsidRPr="00ED6D0E">
              <w:t>Грузоподъемность вагона тонн/</w:t>
            </w:r>
            <w:proofErr w:type="spellStart"/>
            <w:r w:rsidRPr="00ED6D0E">
              <w:t>цс</w:t>
            </w:r>
            <w:proofErr w:type="spellEnd"/>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Бензины автомобильные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 211ххх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 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52</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Реактивное топливо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211ххх</w:t>
            </w:r>
          </w:p>
          <w:p w:rsidR="00EB73E0" w:rsidRPr="00ED6D0E" w:rsidRDefault="00EB73E0" w:rsidP="005D45CB">
            <w:pPr>
              <w:spacing w:before="0" w:after="0" w:line="240" w:lineRule="auto"/>
              <w:jc w:val="center"/>
            </w:pPr>
            <w:r w:rsidRPr="00ED6D0E">
              <w:t>212ххх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Дизельные топлива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214ххх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Мазуты топочные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221ххх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60</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lastRenderedPageBreak/>
              <w:t xml:space="preserve">Масла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213ххх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57</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proofErr w:type="spellStart"/>
            <w:r w:rsidRPr="00ED6D0E">
              <w:t>Парафино</w:t>
            </w:r>
            <w:proofErr w:type="spellEnd"/>
            <w:r w:rsidRPr="00ED6D0E">
              <w:t xml:space="preserve">-восковая продукция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224ххх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51</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proofErr w:type="spellStart"/>
            <w:r w:rsidRPr="00ED6D0E">
              <w:t>Гач</w:t>
            </w:r>
            <w:proofErr w:type="spellEnd"/>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225ххх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46</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60</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Битумы нефтяные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222ххх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59</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Бензол, толуол</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711ххх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Сольвент, ФАУ</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466ххх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proofErr w:type="spellStart"/>
            <w:r w:rsidRPr="00ED6D0E">
              <w:t>Нефрас</w:t>
            </w:r>
            <w:proofErr w:type="spellEnd"/>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211ххх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Серная кислота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481ххх</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3</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61</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67</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73E0" w:rsidRPr="00ED6D0E" w:rsidRDefault="00EB73E0" w:rsidP="005D45CB">
            <w:pPr>
              <w:spacing w:before="0" w:after="0" w:line="240" w:lineRule="auto"/>
            </w:pPr>
            <w:r w:rsidRPr="00ED6D0E">
              <w:t xml:space="preserve">Конденсат газовый стабильный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226106</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2</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55</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73E0" w:rsidRPr="00ED6D0E" w:rsidRDefault="00EB73E0" w:rsidP="005D45CB">
            <w:pPr>
              <w:spacing w:before="0" w:after="0" w:line="240" w:lineRule="auto"/>
              <w:jc w:val="center"/>
            </w:pPr>
            <w:r w:rsidRPr="00ED6D0E">
              <w:t>66</w:t>
            </w:r>
          </w:p>
        </w:tc>
      </w:tr>
    </w:tbl>
    <w:p w:rsidR="00EB73E0" w:rsidRPr="00ED6D0E" w:rsidRDefault="00EB73E0" w:rsidP="00EB73E0">
      <w:pPr>
        <w:pStyle w:val="afffff4"/>
        <w:numPr>
          <w:ilvl w:val="0"/>
          <w:numId w:val="31"/>
        </w:numPr>
        <w:tabs>
          <w:tab w:val="clear" w:pos="720"/>
          <w:tab w:val="left" w:pos="567"/>
        </w:tabs>
        <w:spacing w:before="120" w:after="120"/>
        <w:jc w:val="both"/>
        <w:rPr>
          <w:b w:val="0"/>
        </w:rPr>
      </w:pPr>
      <w:r w:rsidRPr="00ED6D0E">
        <w:rPr>
          <w:b w:val="0"/>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(если это не установлено соответствующим Базисом поставки),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При условии осуществления транспортировки Товара Поставщиком расчёт Тарифа при перевозках Товара на станции назначения, находящиеся в Калининградской области, осуществляется по следующей формуле:</w:t>
      </w:r>
    </w:p>
    <w:p w:rsidR="00EB73E0" w:rsidRPr="00ED6D0E" w:rsidRDefault="00EB73E0" w:rsidP="00EB73E0">
      <w:pPr>
        <w:ind w:left="709"/>
      </w:pPr>
      <w:r w:rsidRPr="00ED6D0E">
        <w:rPr>
          <w:b/>
        </w:rPr>
        <w:t>Тариф = (Тариф РФ + Тариф ИНГ)</w:t>
      </w:r>
      <w:r w:rsidRPr="00ED6D0E">
        <w:t xml:space="preserve">, где </w:t>
      </w:r>
    </w:p>
    <w:p w:rsidR="00EB73E0" w:rsidRPr="00ED6D0E" w:rsidRDefault="00EB73E0" w:rsidP="00EB73E0">
      <w:pPr>
        <w:ind w:left="709"/>
      </w:pPr>
      <w:r w:rsidRPr="00ED6D0E">
        <w:rPr>
          <w:b/>
        </w:rPr>
        <w:t>Тариф РФ</w:t>
      </w:r>
      <w:r w:rsidRPr="00ED6D0E">
        <w:t xml:space="preserve"> – стоимость перевозки по территории Российской Федерации, рассчитанной по правилам </w:t>
      </w:r>
      <w:r w:rsidRPr="00ED6D0E">
        <w:rPr>
          <w:rFonts w:eastAsia="Times New Roman"/>
          <w:lang w:eastAsia="ru-RU"/>
        </w:rPr>
        <w:t xml:space="preserve">пункта 2 </w:t>
      </w:r>
      <w:r w:rsidRPr="00ED6D0E">
        <w:t xml:space="preserve">настоящего </w:t>
      </w:r>
      <w:r w:rsidRPr="00ED6D0E">
        <w:rPr>
          <w:rFonts w:eastAsia="Times New Roman"/>
          <w:lang w:eastAsia="ru-RU"/>
        </w:rPr>
        <w:t>Соглашения</w:t>
      </w:r>
      <w:r w:rsidRPr="00ED6D0E">
        <w:t>;</w:t>
      </w:r>
    </w:p>
    <w:p w:rsidR="00EB73E0" w:rsidRPr="00ED6D0E" w:rsidRDefault="00EB73E0" w:rsidP="00EB73E0">
      <w:pPr>
        <w:ind w:left="709"/>
      </w:pPr>
      <w:r w:rsidRPr="00ED6D0E">
        <w:rPr>
          <w:b/>
        </w:rPr>
        <w:t>Тариф ИНГ</w:t>
      </w:r>
      <w:r w:rsidRPr="00ED6D0E">
        <w:t xml:space="preserve"> – стоимость перевозки Товара по территориям иностранных государств, либо по морскому участку пути с использованием паромной переправы, которая устанавливается в размере _________________ и действует </w:t>
      </w:r>
      <w:proofErr w:type="gramStart"/>
      <w:r w:rsidRPr="00ED6D0E">
        <w:t>до</w:t>
      </w:r>
      <w:proofErr w:type="gramEnd"/>
      <w:r w:rsidRPr="00ED6D0E">
        <w:t xml:space="preserve"> _______.</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При условии осуществления транспортировки Товара Покупателем самостоятельно и за свой счёт расчёт Тарифа при перевозках Товара на станции назначения, находящиеся в Калининградской области, осуществляется по следующей формуле:</w:t>
      </w:r>
    </w:p>
    <w:p w:rsidR="00EB73E0" w:rsidRPr="00ED6D0E" w:rsidRDefault="00EB73E0" w:rsidP="00EB73E0">
      <w:pPr>
        <w:ind w:left="709"/>
      </w:pPr>
      <w:r w:rsidRPr="00ED6D0E">
        <w:rPr>
          <w:b/>
        </w:rPr>
        <w:t>Тариф = (Тариф РФ + Тариф ИНГ)</w:t>
      </w:r>
      <w:r w:rsidRPr="00ED6D0E">
        <w:t>, где</w:t>
      </w:r>
    </w:p>
    <w:p w:rsidR="00EB73E0" w:rsidRPr="00ED6D0E" w:rsidRDefault="00EB73E0" w:rsidP="00EB73E0">
      <w:pPr>
        <w:ind w:left="709"/>
      </w:pPr>
      <w:r w:rsidRPr="00ED6D0E">
        <w:rPr>
          <w:b/>
        </w:rPr>
        <w:t>Тариф РФ</w:t>
      </w:r>
      <w:r w:rsidRPr="00ED6D0E">
        <w:t xml:space="preserve"> – стоимость перевозки по территории Российской Федерации, рассчитанной по правилам пункта 2 настоящего </w:t>
      </w:r>
      <w:r w:rsidRPr="00ED6D0E">
        <w:rPr>
          <w:rFonts w:eastAsia="Times New Roman"/>
          <w:lang w:eastAsia="ru-RU"/>
        </w:rPr>
        <w:t>Соглашения</w:t>
      </w:r>
      <w:r w:rsidRPr="00ED6D0E">
        <w:t>.</w:t>
      </w:r>
    </w:p>
    <w:p w:rsidR="00EB73E0" w:rsidRPr="00ED6D0E" w:rsidRDefault="00EB73E0" w:rsidP="00EB73E0">
      <w:pPr>
        <w:ind w:left="709"/>
      </w:pPr>
      <w:r w:rsidRPr="00ED6D0E">
        <w:rPr>
          <w:b/>
        </w:rPr>
        <w:t>Тариф ИНГ</w:t>
      </w:r>
      <w:r w:rsidRPr="00ED6D0E">
        <w:t xml:space="preserve"> – 0. </w:t>
      </w:r>
    </w:p>
    <w:p w:rsidR="00EB73E0" w:rsidRPr="00ED6D0E" w:rsidRDefault="00EB73E0" w:rsidP="00EB73E0">
      <w:pPr>
        <w:pStyle w:val="afffff4"/>
        <w:numPr>
          <w:ilvl w:val="0"/>
          <w:numId w:val="31"/>
        </w:numPr>
        <w:tabs>
          <w:tab w:val="clear" w:pos="720"/>
          <w:tab w:val="left" w:pos="567"/>
        </w:tabs>
        <w:spacing w:before="120" w:after="120"/>
        <w:jc w:val="both"/>
        <w:rPr>
          <w:b w:val="0"/>
        </w:rPr>
      </w:pPr>
      <w:r w:rsidRPr="00ED6D0E">
        <w:rPr>
          <w:b w:val="0"/>
        </w:rPr>
        <w:t xml:space="preserve">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(если это не установлено соответствующим Базисом поставки), транспортировка Товара </w:t>
      </w:r>
      <w:r w:rsidRPr="00ED6D0E">
        <w:rPr>
          <w:b w:val="0"/>
        </w:rPr>
        <w:lastRenderedPageBreak/>
        <w:t xml:space="preserve">железнодорожным транспортом с использованием паромной переправы  по морскому участку пути осуществляется  Поставщиком за счёт Покупателя. </w:t>
      </w:r>
    </w:p>
    <w:p w:rsidR="00EB73E0" w:rsidRPr="00ED6D0E" w:rsidRDefault="00EB73E0" w:rsidP="00EB73E0">
      <w:pPr>
        <w:pStyle w:val="afffff4"/>
        <w:numPr>
          <w:ilvl w:val="1"/>
          <w:numId w:val="31"/>
        </w:numPr>
        <w:tabs>
          <w:tab w:val="clear" w:pos="720"/>
          <w:tab w:val="left" w:pos="567"/>
          <w:tab w:val="left" w:pos="851"/>
        </w:tabs>
        <w:spacing w:before="120" w:after="120"/>
        <w:jc w:val="both"/>
        <w:rPr>
          <w:b w:val="0"/>
        </w:rPr>
      </w:pPr>
      <w:r w:rsidRPr="00ED6D0E">
        <w:rPr>
          <w:b w:val="0"/>
        </w:rPr>
        <w:t>Расчет Тарифа при перевозках Товара на станции назначения, находящиеся на территории Крымского федерального округа, осуществляется по следующей формуле:</w:t>
      </w:r>
    </w:p>
    <w:p w:rsidR="00EB73E0" w:rsidRPr="00ED6D0E" w:rsidRDefault="00EB73E0" w:rsidP="00EB73E0">
      <w:pPr>
        <w:ind w:left="709"/>
        <w:rPr>
          <w:b/>
        </w:rPr>
      </w:pPr>
      <w:r w:rsidRPr="00ED6D0E">
        <w:rPr>
          <w:b/>
        </w:rPr>
        <w:t>Тариф = (Тариф ЖД + Тариф П)</w:t>
      </w:r>
      <w:r w:rsidRPr="00ED6D0E">
        <w:t xml:space="preserve">, где </w:t>
      </w:r>
    </w:p>
    <w:p w:rsidR="00EB73E0" w:rsidRPr="00ED6D0E" w:rsidRDefault="00EB73E0" w:rsidP="00EB73E0">
      <w:pPr>
        <w:ind w:left="709"/>
        <w:rPr>
          <w:b/>
        </w:rPr>
      </w:pPr>
      <w:r w:rsidRPr="00ED6D0E">
        <w:rPr>
          <w:b/>
        </w:rPr>
        <w:t xml:space="preserve">Тариф ЖД </w:t>
      </w:r>
      <w:r w:rsidRPr="00ED6D0E">
        <w:t xml:space="preserve">– стоимость перевозки </w:t>
      </w:r>
      <w:r w:rsidRPr="00ED6D0E">
        <w:rPr>
          <w:rFonts w:eastAsia="Times New Roman"/>
          <w:lang w:eastAsia="ru-RU"/>
        </w:rPr>
        <w:t>Товара железнодорожным транспортом</w:t>
      </w:r>
      <w:r w:rsidRPr="00ED6D0E">
        <w:t>,  рассчитанной по правилам пункта 2 настоящего Соглашения;</w:t>
      </w:r>
    </w:p>
    <w:p w:rsidR="00EB73E0" w:rsidRPr="00ED6D0E" w:rsidRDefault="00EB73E0" w:rsidP="00EB73E0">
      <w:pPr>
        <w:pStyle w:val="afffff4"/>
        <w:tabs>
          <w:tab w:val="clear" w:pos="720"/>
        </w:tabs>
        <w:spacing w:before="120" w:after="120"/>
        <w:ind w:left="709" w:firstLine="0"/>
        <w:jc w:val="both"/>
        <w:rPr>
          <w:b w:val="0"/>
        </w:rPr>
      </w:pPr>
      <w:r w:rsidRPr="00ED6D0E">
        <w:rPr>
          <w:rFonts w:cs="Times New Roman"/>
        </w:rPr>
        <w:t xml:space="preserve">Тариф </w:t>
      </w:r>
      <w:proofErr w:type="gramStart"/>
      <w:r w:rsidRPr="00ED6D0E">
        <w:rPr>
          <w:rFonts w:cs="Times New Roman"/>
        </w:rPr>
        <w:t>П</w:t>
      </w:r>
      <w:proofErr w:type="gramEnd"/>
      <w:r w:rsidRPr="00ED6D0E">
        <w:rPr>
          <w:rFonts w:cs="Times New Roman"/>
        </w:rPr>
        <w:t xml:space="preserve"> – </w:t>
      </w:r>
      <w:r w:rsidRPr="00ED6D0E">
        <w:rPr>
          <w:rFonts w:eastAsiaTheme="minorHAnsi" w:cs="Times New Roman"/>
          <w:b w:val="0"/>
        </w:rPr>
        <w:t xml:space="preserve">стоимость перевозки Товара по  морскому участку пути с </w:t>
      </w:r>
      <w:r w:rsidRPr="00ED6D0E">
        <w:rPr>
          <w:b w:val="0"/>
        </w:rPr>
        <w:t>использованием</w:t>
      </w:r>
      <w:r w:rsidRPr="00ED6D0E">
        <w:rPr>
          <w:rFonts w:cs="Times New Roman"/>
        </w:rPr>
        <w:t xml:space="preserve"> </w:t>
      </w:r>
      <w:r w:rsidRPr="00ED6D0E">
        <w:rPr>
          <w:rFonts w:eastAsiaTheme="minorHAnsi" w:cs="Times New Roman"/>
          <w:b w:val="0"/>
        </w:rPr>
        <w:t>паромной переправы, которая устанавливается в размере______ и действует до ________ .</w:t>
      </w:r>
    </w:p>
    <w:p w:rsidR="00EB73E0" w:rsidRPr="00ED6D0E" w:rsidRDefault="00EB73E0" w:rsidP="00EB73E0">
      <w:pPr>
        <w:pStyle w:val="afffff4"/>
        <w:numPr>
          <w:ilvl w:val="0"/>
          <w:numId w:val="31"/>
        </w:numPr>
        <w:tabs>
          <w:tab w:val="clear" w:pos="720"/>
          <w:tab w:val="left" w:pos="567"/>
        </w:tabs>
        <w:spacing w:before="120" w:after="120"/>
        <w:jc w:val="both"/>
        <w:rPr>
          <w:b w:val="0"/>
        </w:rPr>
      </w:pPr>
      <w:r w:rsidRPr="00ED6D0E">
        <w:rPr>
          <w:b w:val="0"/>
        </w:rPr>
        <w:t>По выбору Поставщика для целей выставления счетов-фактур расчёт Тарифа может производиться Поставщиком исходя из фактических свойств Товара и параметров цистерн по произведенной поставке. При этом остальные параметры для расчета применяются в соответствии подпунктами 2.1 - 2.10 настоящего Соглашения. Поставщик не вправе в одностороннем порядке изменять порядок расчета Ставки Услуг.</w:t>
      </w:r>
    </w:p>
    <w:p w:rsidR="00EB73E0" w:rsidRPr="00ED6D0E" w:rsidRDefault="00EB73E0" w:rsidP="00EB73E0">
      <w:pPr>
        <w:pStyle w:val="afffff4"/>
        <w:numPr>
          <w:ilvl w:val="0"/>
          <w:numId w:val="31"/>
        </w:numPr>
        <w:tabs>
          <w:tab w:val="clear" w:pos="720"/>
          <w:tab w:val="left" w:pos="567"/>
        </w:tabs>
        <w:spacing w:before="120" w:after="120"/>
        <w:jc w:val="both"/>
        <w:rPr>
          <w:b w:val="0"/>
        </w:rPr>
      </w:pPr>
      <w:r w:rsidRPr="00ED6D0E">
        <w:rPr>
          <w:b w:val="0"/>
        </w:rPr>
        <w:t xml:space="preserve">Настоящее Соглашение составлено в 2-х экземплярах по одному экземпляру для каждой из Сторон и является неотъемлемой частью каждого из Договоров, заключаемых Сторонами на организованных торгах в </w:t>
      </w:r>
      <w:r>
        <w:rPr>
          <w:b w:val="0"/>
        </w:rPr>
        <w:t>АО</w:t>
      </w:r>
      <w:r w:rsidRPr="00ED6D0E">
        <w:rPr>
          <w:b w:val="0"/>
        </w:rPr>
        <w:t xml:space="preserve"> «СПбМТСБ». </w:t>
      </w:r>
    </w:p>
    <w:p w:rsidR="00EB73E0" w:rsidRPr="00ED6D0E" w:rsidRDefault="00EB73E0" w:rsidP="00EB73E0">
      <w:pPr>
        <w:pStyle w:val="afffff4"/>
        <w:numPr>
          <w:ilvl w:val="0"/>
          <w:numId w:val="31"/>
        </w:numPr>
        <w:tabs>
          <w:tab w:val="clear" w:pos="720"/>
          <w:tab w:val="left" w:pos="567"/>
        </w:tabs>
        <w:spacing w:before="120" w:after="120"/>
        <w:jc w:val="both"/>
        <w:rPr>
          <w:b w:val="0"/>
        </w:rPr>
      </w:pPr>
      <w:r w:rsidRPr="00ED6D0E">
        <w:rPr>
          <w:b w:val="0"/>
        </w:rPr>
        <w:t xml:space="preserve">Настоящее Соглашение вступает в силу </w:t>
      </w:r>
      <w:proofErr w:type="gramStart"/>
      <w:r w:rsidRPr="00ED6D0E">
        <w:rPr>
          <w:b w:val="0"/>
        </w:rPr>
        <w:t>с даты</w:t>
      </w:r>
      <w:proofErr w:type="gramEnd"/>
      <w:r w:rsidRPr="00ED6D0E">
        <w:rPr>
          <w:b w:val="0"/>
        </w:rPr>
        <w:t xml:space="preserve"> его подписания сторонами.</w:t>
      </w:r>
    </w:p>
    <w:p w:rsidR="00EB73E0" w:rsidRPr="00ED6D0E" w:rsidRDefault="00EB73E0" w:rsidP="00EB73E0">
      <w:pPr>
        <w:pStyle w:val="afffff4"/>
        <w:numPr>
          <w:ilvl w:val="0"/>
          <w:numId w:val="31"/>
        </w:numPr>
        <w:tabs>
          <w:tab w:val="clear" w:pos="720"/>
          <w:tab w:val="left" w:pos="567"/>
        </w:tabs>
        <w:spacing w:before="120" w:after="120"/>
        <w:jc w:val="both"/>
        <w:rPr>
          <w:b w:val="0"/>
        </w:rPr>
      </w:pPr>
      <w:r w:rsidRPr="00ED6D0E">
        <w:rPr>
          <w:b w:val="0"/>
        </w:rPr>
        <w:t xml:space="preserve">Настоящее Соглашение заключается на срок </w:t>
      </w:r>
      <w:r w:rsidRPr="00ED6D0E">
        <w:rPr>
          <w:b w:val="0"/>
        </w:rPr>
        <w:fldChar w:fldCharType="begin">
          <w:ffData>
            <w:name w:val="ТекстовоеПоле126"/>
            <w:enabled/>
            <w:calcOnExit w:val="0"/>
            <w:textInput/>
          </w:ffData>
        </w:fldChar>
      </w:r>
      <w:r w:rsidRPr="00ED6D0E">
        <w:rPr>
          <w:b w:val="0"/>
        </w:rPr>
        <w:instrText xml:space="preserve"> FORMTEXT </w:instrText>
      </w:r>
      <w:r w:rsidRPr="00ED6D0E">
        <w:rPr>
          <w:b w:val="0"/>
        </w:rPr>
      </w:r>
      <w:r w:rsidRPr="00ED6D0E">
        <w:rPr>
          <w:b w:val="0"/>
        </w:rPr>
        <w:fldChar w:fldCharType="separate"/>
      </w:r>
      <w:r w:rsidRPr="00ED6D0E">
        <w:rPr>
          <w:b w:val="0"/>
        </w:rPr>
        <w:t> </w:t>
      </w:r>
      <w:r w:rsidRPr="00ED6D0E">
        <w:rPr>
          <w:b w:val="0"/>
        </w:rPr>
        <w:t> </w:t>
      </w:r>
      <w:r w:rsidRPr="00ED6D0E">
        <w:rPr>
          <w:b w:val="0"/>
        </w:rPr>
        <w:t> </w:t>
      </w:r>
      <w:r w:rsidRPr="00ED6D0E">
        <w:rPr>
          <w:b w:val="0"/>
        </w:rPr>
        <w:t> </w:t>
      </w:r>
      <w:r w:rsidRPr="00ED6D0E">
        <w:rPr>
          <w:b w:val="0"/>
        </w:rPr>
        <w:t> </w:t>
      </w:r>
      <w:r w:rsidRPr="00ED6D0E">
        <w:rPr>
          <w:b w:val="0"/>
        </w:rPr>
        <w:fldChar w:fldCharType="end"/>
      </w:r>
      <w:r w:rsidRPr="00ED6D0E">
        <w:rPr>
          <w:b w:val="0"/>
        </w:rPr>
        <w:t>.</w:t>
      </w:r>
    </w:p>
    <w:tbl>
      <w:tblPr>
        <w:tblW w:w="0" w:type="auto"/>
        <w:tblLayout w:type="fixed"/>
        <w:tblLook w:val="0000" w:firstRow="0" w:lastRow="0" w:firstColumn="0" w:lastColumn="0" w:noHBand="0" w:noVBand="0"/>
      </w:tblPr>
      <w:tblGrid>
        <w:gridCol w:w="4676"/>
        <w:gridCol w:w="4676"/>
      </w:tblGrid>
      <w:tr w:rsidR="00EB73E0" w:rsidRPr="00ED6D0E" w:rsidTr="005D45CB">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Поставщик:</w:t>
            </w:r>
          </w:p>
        </w:tc>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Покупатель:</w:t>
            </w:r>
          </w:p>
        </w:tc>
      </w:tr>
      <w:tr w:rsidR="00EB73E0" w:rsidRPr="00ED6D0E" w:rsidTr="005D45CB">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pStyle w:val="afffff4"/>
        <w:ind w:left="567" w:firstLine="0"/>
        <w:jc w:val="both"/>
        <w:rPr>
          <w:rFonts w:cs="Times New Roman"/>
          <w:b w:val="0"/>
        </w:rPr>
      </w:pPr>
    </w:p>
    <w:p w:rsidR="00EB73E0" w:rsidRPr="00ED6D0E" w:rsidRDefault="00EB73E0" w:rsidP="00EB73E0">
      <w:pPr>
        <w:ind w:firstLine="567"/>
        <w:rPr>
          <w:rFonts w:eastAsia="Times New Roman"/>
          <w:b/>
          <w:bCs/>
          <w:lang w:eastAsia="ru-RU"/>
        </w:rPr>
      </w:pPr>
      <w:r w:rsidRPr="00ED6D0E">
        <w:br w:type="page"/>
      </w:r>
    </w:p>
    <w:p w:rsidR="00EB73E0" w:rsidRPr="00ED6D0E" w:rsidRDefault="00EB73E0" w:rsidP="00EB73E0">
      <w:pPr>
        <w:pStyle w:val="a1"/>
        <w:numPr>
          <w:ilvl w:val="0"/>
          <w:numId w:val="0"/>
        </w:numPr>
        <w:tabs>
          <w:tab w:val="center" w:pos="6803"/>
        </w:tabs>
        <w:ind w:left="7590" w:hanging="3337"/>
      </w:pPr>
      <w:bookmarkStart w:id="8" w:name="_Toc485391158"/>
      <w:r w:rsidRPr="00ED6D0E">
        <w:lastRenderedPageBreak/>
        <w:t>Приложение № 02в</w:t>
      </w:r>
      <w:bookmarkEnd w:id="8"/>
      <w:r w:rsidRPr="00ED6D0E">
        <w:tab/>
      </w:r>
    </w:p>
    <w:p w:rsidR="00EB73E0" w:rsidRPr="00ED6D0E" w:rsidRDefault="00EB73E0" w:rsidP="00EB73E0">
      <w:pPr>
        <w:tabs>
          <w:tab w:val="left" w:pos="0"/>
          <w:tab w:val="left" w:pos="9354"/>
        </w:tabs>
        <w:autoSpaceDE w:val="0"/>
        <w:autoSpaceDN w:val="0"/>
        <w:spacing w:before="0" w:after="0" w:line="240" w:lineRule="auto"/>
        <w:ind w:left="4253" w:right="-2"/>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spacing w:before="80" w:after="80" w:line="240" w:lineRule="auto"/>
        <w:jc w:val="center"/>
        <w:rPr>
          <w:b/>
        </w:rPr>
      </w:pPr>
      <w:r w:rsidRPr="00ED6D0E">
        <w:rPr>
          <w:b/>
        </w:rPr>
        <w:t>СОГЛАШЕНИЕ</w:t>
      </w:r>
    </w:p>
    <w:p w:rsidR="00EB73E0" w:rsidRPr="00ED6D0E" w:rsidRDefault="00EB73E0" w:rsidP="00EB73E0">
      <w:pPr>
        <w:spacing w:before="80" w:after="80" w:line="240" w:lineRule="auto"/>
        <w:jc w:val="center"/>
        <w:rPr>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80" w:after="80" w:line="240" w:lineRule="auto"/>
        <w:jc w:val="center"/>
        <w:rPr>
          <w:b/>
        </w:rPr>
      </w:pPr>
      <w:r w:rsidRPr="00ED6D0E">
        <w:rPr>
          <w:b/>
        </w:rPr>
        <w:t xml:space="preserve">при транспортировке Биржевого товара железнодорожным транспортом </w:t>
      </w:r>
      <w:proofErr w:type="gramStart"/>
      <w:r w:rsidRPr="00ED6D0E">
        <w:rPr>
          <w:b/>
        </w:rPr>
        <w:t>по</w:t>
      </w:r>
      <w:proofErr w:type="gramEnd"/>
    </w:p>
    <w:p w:rsidR="00EB73E0" w:rsidRPr="00ED6D0E" w:rsidRDefault="00EB73E0" w:rsidP="00EB73E0">
      <w:pPr>
        <w:spacing w:before="80" w:after="80" w:line="240" w:lineRule="auto"/>
        <w:jc w:val="center"/>
        <w:rPr>
          <w:b/>
        </w:rPr>
      </w:pPr>
      <w:r w:rsidRPr="00ED6D0E">
        <w:rPr>
          <w:b/>
        </w:rPr>
        <w:t xml:space="preserve">договорам, заключенным на организованных торгах в </w:t>
      </w:r>
      <w:r>
        <w:rPr>
          <w:b/>
        </w:rPr>
        <w:t>АО</w:t>
      </w:r>
      <w:r w:rsidRPr="00ED6D0E">
        <w:rPr>
          <w:b/>
        </w:rPr>
        <w:t xml:space="preserve"> «СПбМТСБ»)</w:t>
      </w:r>
    </w:p>
    <w:p w:rsidR="00EB73E0" w:rsidRPr="00ED6D0E" w:rsidRDefault="00EB73E0" w:rsidP="00EB73E0">
      <w:pPr>
        <w:spacing w:before="80" w:after="80" w:line="240" w:lineRule="auto"/>
        <w:jc w:val="center"/>
        <w:rPr>
          <w:b/>
          <w:sz w:val="22"/>
        </w:rPr>
      </w:pPr>
      <w:r w:rsidRPr="00ED6D0E">
        <w:rPr>
          <w:rFonts w:ascii="TimesNewRomanPSMT" w:hAnsi="TimesNewRomanPSMT"/>
          <w:b/>
          <w:sz w:val="22"/>
        </w:rPr>
        <w:t>к Генеральному соглашению</w:t>
      </w:r>
      <w:r w:rsidRPr="00ED6D0E">
        <w:rPr>
          <w:b/>
          <w:sz w:val="22"/>
        </w:rPr>
        <w:t xml:space="preserve"> </w:t>
      </w:r>
      <w:r w:rsidRPr="00ED6D0E">
        <w:rPr>
          <w:rFonts w:ascii="TimesNewRomanPSMT" w:hAnsi="TimesNewRomanPSMT"/>
          <w:b/>
          <w:sz w:val="22"/>
        </w:rPr>
        <w:t>№</w:t>
      </w:r>
      <w:r w:rsidRPr="00ED6D0E">
        <w:rPr>
          <w:rStyle w:val="afff3"/>
        </w:rPr>
        <w:footnoteReference w:id="12"/>
      </w:r>
    </w:p>
    <w:p w:rsidR="00EB73E0" w:rsidRPr="00ED6D0E" w:rsidRDefault="00EB73E0" w:rsidP="00EB73E0">
      <w:pPr>
        <w:spacing w:after="0" w:line="240" w:lineRule="auto"/>
        <w:jc w:val="center"/>
        <w:rPr>
          <w:rFonts w:eastAsia="Times New Roman"/>
          <w:b/>
          <w:lang w:eastAsia="ru-RU"/>
        </w:rPr>
      </w:pPr>
    </w:p>
    <w:tbl>
      <w:tblPr>
        <w:tblW w:w="9502" w:type="dxa"/>
        <w:tblInd w:w="-34" w:type="dxa"/>
        <w:tblLayout w:type="fixed"/>
        <w:tblLook w:val="0000" w:firstRow="0" w:lastRow="0" w:firstColumn="0" w:lastColumn="0" w:noHBand="0" w:noVBand="0"/>
      </w:tblPr>
      <w:tblGrid>
        <w:gridCol w:w="4943"/>
        <w:gridCol w:w="4559"/>
      </w:tblGrid>
      <w:tr w:rsidR="00EB73E0" w:rsidRPr="00ED6D0E" w:rsidTr="005D45CB">
        <w:trPr>
          <w:trHeight w:val="365"/>
        </w:trPr>
        <w:tc>
          <w:tcPr>
            <w:tcW w:w="4943"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другой стороны, вместе именуемые «Стороны», заключили настоящее Соглашение, устанавливающее </w:t>
      </w:r>
      <w:r w:rsidRPr="00ED6D0E">
        <w:t>порядок определения и возмещения стоимости Услуг/расходов Поставщика</w:t>
      </w:r>
      <w:r w:rsidRPr="00ED6D0E">
        <w:rPr>
          <w:rFonts w:eastAsia="ヒラギノ角ゴ Pro W3"/>
        </w:rPr>
        <w:t xml:space="preserve"> </w:t>
      </w:r>
      <w:r w:rsidRPr="00ED6D0E">
        <w:t>при транспортировке Биржевого товара железнодорожным транспортом</w:t>
      </w:r>
      <w:r w:rsidRPr="00ED6D0E">
        <w:rPr>
          <w:rFonts w:eastAsia="Times New Roman"/>
          <w:color w:val="000000"/>
          <w:lang w:eastAsia="ru-RU"/>
        </w:rPr>
        <w:t xml:space="preserve"> </w:t>
      </w:r>
      <w:r w:rsidRPr="00ED6D0E">
        <w:rPr>
          <w:rFonts w:eastAsia="ヒラギノ角ゴ Pro W3"/>
        </w:rPr>
        <w:t xml:space="preserve">по договорам, заключенным на организованных торгах в </w:t>
      </w:r>
      <w:r>
        <w:rPr>
          <w:rFonts w:eastAsia="ヒラギノ角ゴ Pro W3"/>
        </w:rPr>
        <w:t>АО</w:t>
      </w:r>
      <w:r w:rsidRPr="00ED6D0E">
        <w:rPr>
          <w:rFonts w:eastAsia="ヒラギノ角ゴ Pro W3"/>
        </w:rPr>
        <w:t xml:space="preserve"> «СПбМТСБ»</w:t>
      </w:r>
      <w:r w:rsidRPr="00ED6D0E">
        <w:rPr>
          <w:rFonts w:eastAsia="Times New Roman"/>
          <w:color w:val="000000"/>
          <w:lang w:eastAsia="ru-RU"/>
        </w:rPr>
        <w:t>, о нижеследующем:</w:t>
      </w:r>
      <w:proofErr w:type="gramEnd"/>
    </w:p>
    <w:p w:rsidR="00EB73E0" w:rsidRPr="00ED6D0E" w:rsidRDefault="00EB73E0" w:rsidP="00EB73E0">
      <w:pPr>
        <w:numPr>
          <w:ilvl w:val="0"/>
          <w:numId w:val="24"/>
        </w:numPr>
        <w:autoSpaceDE w:val="0"/>
        <w:autoSpaceDN w:val="0"/>
        <w:adjustRightInd w:val="0"/>
        <w:spacing w:before="100" w:after="100" w:line="240" w:lineRule="auto"/>
        <w:contextualSpacing/>
        <w:rPr>
          <w:rFonts w:eastAsia="Times New Roman"/>
          <w:lang w:eastAsia="ru-RU"/>
        </w:rPr>
      </w:pPr>
      <w:r w:rsidRPr="00ED6D0E">
        <w:rPr>
          <w:rFonts w:eastAsia="Times New Roman"/>
          <w:lang w:eastAsia="ru-RU"/>
        </w:rPr>
        <w:t xml:space="preserve">При поставке Товара на условиях «франко-вагон станция отправления», «франко-вагон промежуточная станция» Покупатель сверх стоимости Товара оплачивает Поставщику </w:t>
      </w:r>
      <w:r w:rsidRPr="00ED6D0E">
        <w:rPr>
          <w:rFonts w:eastAsia="Times New Roman"/>
          <w:b/>
          <w:lang w:eastAsia="ru-RU"/>
        </w:rPr>
        <w:t>Расходы Поставщика и Вознаграждение Поставщика</w:t>
      </w:r>
      <w:r w:rsidRPr="00ED6D0E">
        <w:rPr>
          <w:rFonts w:eastAsia="Times New Roman"/>
          <w:lang w:eastAsia="ru-RU"/>
        </w:rPr>
        <w:t>, где:</w:t>
      </w:r>
    </w:p>
    <w:p w:rsidR="00EB73E0" w:rsidRPr="00ED6D0E" w:rsidRDefault="00EB73E0" w:rsidP="00EB73E0">
      <w:pPr>
        <w:tabs>
          <w:tab w:val="left" w:pos="993"/>
        </w:tabs>
        <w:overflowPunct w:val="0"/>
        <w:autoSpaceDE w:val="0"/>
        <w:autoSpaceDN w:val="0"/>
        <w:adjustRightInd w:val="0"/>
        <w:spacing w:after="0" w:line="240" w:lineRule="auto"/>
        <w:ind w:firstLine="537"/>
        <w:textAlignment w:val="baseline"/>
      </w:pPr>
      <w:r w:rsidRPr="00ED6D0E">
        <w:rPr>
          <w:rFonts w:eastAsia="Times New Roman"/>
          <w:b/>
          <w:lang w:eastAsia="ru-RU"/>
        </w:rPr>
        <w:t>Расходы Поставщика –</w:t>
      </w:r>
      <w:r w:rsidRPr="00ED6D0E">
        <w:rPr>
          <w:rFonts w:eastAsia="Times New Roman"/>
          <w:lang w:eastAsia="ru-RU"/>
        </w:rPr>
        <w:t xml:space="preserve"> фактические </w:t>
      </w:r>
      <w:r w:rsidRPr="00ED6D0E">
        <w:t xml:space="preserve">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EB73E0" w:rsidRPr="00ED6D0E" w:rsidRDefault="00EB73E0" w:rsidP="00EB73E0">
      <w:pPr>
        <w:autoSpaceDE w:val="0"/>
        <w:autoSpaceDN w:val="0"/>
        <w:adjustRightInd w:val="0"/>
        <w:spacing w:after="0" w:line="240" w:lineRule="auto"/>
        <w:ind w:firstLine="537"/>
      </w:pPr>
      <w:r w:rsidRPr="00ED6D0E">
        <w:rPr>
          <w:rFonts w:eastAsia="Times New Roman"/>
          <w:b/>
          <w:lang w:eastAsia="ru-RU"/>
        </w:rPr>
        <w:t xml:space="preserve">Вознаграждение Поставщика - </w:t>
      </w:r>
      <w:r w:rsidRPr="00ED6D0E">
        <w:t>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Датой (моментом) оплаты считается дата поступления денежных средств на расчетный счет Поставщика.</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 </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lastRenderedPageBreak/>
        <w:t xml:space="preserve">Если на дату </w:t>
      </w:r>
      <w:r w:rsidRPr="00ED6D0E">
        <w:rPr>
          <w:rFonts w:eastAsia="Times New Roman"/>
          <w:lang w:eastAsia="ru-RU"/>
        </w:rPr>
        <w:t xml:space="preserve">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ED6D0E">
        <w:rPr>
          <w:rFonts w:eastAsia="Times New Roman"/>
          <w:lang w:eastAsia="ru-RU"/>
        </w:rPr>
        <w:t>расходы</w:t>
      </w:r>
      <w:proofErr w:type="gramEnd"/>
      <w:r w:rsidRPr="00ED6D0E">
        <w:rPr>
          <w:rFonts w:eastAsia="Times New Roman"/>
          <w:lang w:eastAsia="ru-RU"/>
        </w:rPr>
        <w:t xml:space="preserve"> по организации транспортировки Товара исходя из расчетных значений ж/д тарифов и других расходов по организации транспортировки. В случае</w:t>
      </w:r>
      <w:proofErr w:type="gramStart"/>
      <w:r w:rsidRPr="00ED6D0E">
        <w:rPr>
          <w:rFonts w:eastAsia="Times New Roman"/>
          <w:lang w:eastAsia="ru-RU"/>
        </w:rPr>
        <w:t>,</w:t>
      </w:r>
      <w:proofErr w:type="gramEnd"/>
      <w:r w:rsidRPr="00ED6D0E">
        <w:rPr>
          <w:rFonts w:eastAsia="Times New Roman"/>
          <w:lang w:eastAsia="ru-RU"/>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w:t>
      </w:r>
      <w:r>
        <w:rPr>
          <w:rFonts w:eastAsia="Times New Roman"/>
          <w:lang w:eastAsia="ru-RU"/>
        </w:rPr>
        <w:t>и</w:t>
      </w:r>
      <w:r w:rsidRPr="00ED6D0E">
        <w:rPr>
          <w:rFonts w:eastAsia="Times New Roman"/>
          <w:lang w:eastAsia="ru-RU"/>
        </w:rPr>
        <w:t xml:space="preserve"> расходы в сумме, указанной в счете Поставщика.</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pPr>
      <w:r w:rsidRPr="00ED6D0E">
        <w:rPr>
          <w:rFonts w:eastAsia="Times New Roman"/>
          <w:lang w:eastAsia="ru-RU"/>
        </w:rPr>
        <w:t>В платежных поручениях на оплату Покупатель должен указывать номер Договора (Генерального соглашения),</w:t>
      </w:r>
      <w:r w:rsidRPr="00ED6D0E">
        <w:rPr>
          <w:rFonts w:eastAsia="ヒラギノ角ゴ Pro W3"/>
        </w:rPr>
        <w:t xml:space="preserve"> заключенного на организованных торгах в </w:t>
      </w:r>
      <w:r>
        <w:rPr>
          <w:rFonts w:eastAsia="ヒラギノ角ゴ Pro W3"/>
        </w:rPr>
        <w:t>АО</w:t>
      </w:r>
      <w:r w:rsidRPr="00ED6D0E">
        <w:rPr>
          <w:rFonts w:eastAsia="ヒラギノ角ゴ Pro W3"/>
        </w:rPr>
        <w:t xml:space="preserve"> «СПбМТСБ»,</w:t>
      </w:r>
      <w:r w:rsidRPr="00ED6D0E">
        <w:rPr>
          <w:rFonts w:eastAsia="Times New Roman"/>
          <w:lang w:eastAsia="ru-RU"/>
        </w:rPr>
        <w:t xml:space="preserve"> дату его заключения, сумму НДС, номер и дату счета-фактуры или счета (при его наличии) и назначение платежа</w:t>
      </w:r>
      <w:r w:rsidRPr="00ED6D0E">
        <w:t xml:space="preserve"> строго в соответствии со счетом/счетом-фактурой.</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Расходы Поставщика включаются в </w:t>
      </w:r>
      <w:r>
        <w:rPr>
          <w:rFonts w:eastAsia="Times New Roman"/>
          <w:lang w:eastAsia="ru-RU"/>
        </w:rPr>
        <w:t>о</w:t>
      </w:r>
      <w:r w:rsidRPr="00ED6D0E">
        <w:rPr>
          <w:rFonts w:eastAsia="Times New Roman"/>
          <w:lang w:eastAsia="ru-RU"/>
        </w:rPr>
        <w:t xml:space="preserve">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 </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 </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Поставщика </w:t>
      </w:r>
      <w:r>
        <w:rPr>
          <w:rFonts w:eastAsia="Times New Roman"/>
          <w:lang w:eastAsia="ru-RU"/>
        </w:rPr>
        <w:t>о</w:t>
      </w:r>
      <w:r w:rsidRPr="00ED6D0E">
        <w:rPr>
          <w:rFonts w:eastAsia="Times New Roman"/>
          <w:lang w:eastAsia="ru-RU"/>
        </w:rPr>
        <w:t>тчета об организации транспортировки.</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не позднее 8-го числа месяца, следующего за отчетным, составляет и направляет в адрес Покупателя </w:t>
      </w:r>
      <w:r>
        <w:rPr>
          <w:rFonts w:eastAsia="Times New Roman"/>
          <w:lang w:eastAsia="ru-RU"/>
        </w:rPr>
        <w:t>о</w:t>
      </w:r>
      <w:r w:rsidRPr="00ED6D0E">
        <w:rPr>
          <w:rFonts w:eastAsia="Times New Roman"/>
          <w:lang w:eastAsia="ru-RU"/>
        </w:rPr>
        <w:t xml:space="preserve">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ED6D0E">
        <w:rPr>
          <w:rFonts w:eastAsia="Times New Roman"/>
          <w:lang w:eastAsia="ru-RU"/>
        </w:rPr>
        <w:t>Неподписание</w:t>
      </w:r>
      <w:proofErr w:type="spellEnd"/>
      <w:r w:rsidRPr="00ED6D0E">
        <w:rPr>
          <w:rFonts w:eastAsia="Times New Roman"/>
          <w:lang w:eastAsia="ru-RU"/>
        </w:rPr>
        <w:t xml:space="preserve"> Покупателем </w:t>
      </w:r>
      <w:r>
        <w:rPr>
          <w:rFonts w:eastAsia="Times New Roman"/>
          <w:lang w:eastAsia="ru-RU"/>
        </w:rPr>
        <w:t>о</w:t>
      </w:r>
      <w:r w:rsidRPr="00ED6D0E">
        <w:rPr>
          <w:rFonts w:eastAsia="Times New Roman"/>
          <w:lang w:eastAsia="ru-RU"/>
        </w:rPr>
        <w:t>тчета об организации транспортировки или невозвращение его Поставщику в установленные настоящим пунктом сроки означает его принятие Покупателем.</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Если Покупатель не согласен с </w:t>
      </w:r>
      <w:r>
        <w:rPr>
          <w:rFonts w:eastAsia="Times New Roman"/>
          <w:lang w:eastAsia="ru-RU"/>
        </w:rPr>
        <w:t>о</w:t>
      </w:r>
      <w:r w:rsidRPr="00ED6D0E">
        <w:rPr>
          <w:rFonts w:eastAsia="Times New Roman"/>
          <w:lang w:eastAsia="ru-RU"/>
        </w:rPr>
        <w:t xml:space="preserve">тчетом об организации транспортировки/(документами), он должен в течение 3-х (трех) рабочих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письменно направить Поставщику свои мотивированные возражения (замечания), в противном случае </w:t>
      </w:r>
      <w:r>
        <w:rPr>
          <w:rFonts w:eastAsia="Times New Roman"/>
          <w:lang w:eastAsia="ru-RU"/>
        </w:rPr>
        <w:t>о</w:t>
      </w:r>
      <w:r w:rsidRPr="00ED6D0E">
        <w:rPr>
          <w:rFonts w:eastAsia="Times New Roman"/>
          <w:lang w:eastAsia="ru-RU"/>
        </w:rPr>
        <w:t xml:space="preserve">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w:t>
      </w:r>
      <w:r>
        <w:rPr>
          <w:rFonts w:eastAsia="Times New Roman"/>
          <w:lang w:eastAsia="ru-RU"/>
        </w:rPr>
        <w:t>о</w:t>
      </w:r>
      <w:r w:rsidRPr="00ED6D0E">
        <w:rPr>
          <w:rFonts w:eastAsia="Times New Roman"/>
          <w:lang w:eastAsia="ru-RU"/>
        </w:rPr>
        <w:t>тчета об организации транспортировки на срок их устранения.</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w:t>
      </w:r>
      <w:r w:rsidRPr="00ED6D0E">
        <w:rPr>
          <w:rFonts w:eastAsia="Times New Roman"/>
          <w:lang w:eastAsia="ru-RU"/>
        </w:rPr>
        <w:lastRenderedPageBreak/>
        <w:t>Вознаграждению Поставщика за месяц поставки и предоставлять 2 экземпляра в адрес Покупателя. Покупатель обязуется</w:t>
      </w:r>
      <w:r w:rsidRPr="00ED6D0E">
        <w:t xml:space="preserve"> подписанный со своей стороны экземпляр вернуть в адрес Поставщика до 30 числа каждого месяца, следующего за месяцем поставки Товара. </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w:t>
      </w:r>
      <w:r w:rsidRPr="00ED6D0E">
        <w:rPr>
          <w:sz w:val="22"/>
        </w:rPr>
        <w:t xml:space="preserve"> </w:t>
      </w:r>
      <w:r w:rsidRPr="00ED6D0E">
        <w:rPr>
          <w:rFonts w:eastAsia="Times New Roman"/>
          <w:lang w:eastAsia="ru-RU"/>
        </w:rPr>
        <w:t>Покупателем самостоятельно и за свой счёт (1)</w:t>
      </w:r>
      <w:r w:rsidRPr="00ED6D0E">
        <w:rPr>
          <w:rStyle w:val="afff3"/>
        </w:rPr>
        <w:footnoteReference w:id="13"/>
      </w:r>
      <w:r w:rsidRPr="00ED6D0E">
        <w:rPr>
          <w:rFonts w:eastAsia="Times New Roman"/>
          <w:lang w:eastAsia="ru-RU"/>
        </w:rPr>
        <w:t>/ либо Поставщиком за счёт Покупателя (2)</w:t>
      </w:r>
      <w:r w:rsidRPr="00ED6D0E">
        <w:rPr>
          <w:rStyle w:val="afff3"/>
        </w:rPr>
        <w:footnoteReference w:id="14"/>
      </w:r>
      <w:r w:rsidRPr="00ED6D0E">
        <w:rPr>
          <w:rFonts w:eastAsia="Times New Roman"/>
          <w:lang w:eastAsia="ru-RU"/>
        </w:rPr>
        <w:t>.</w:t>
      </w:r>
      <w:r w:rsidRPr="00ED6D0E">
        <w:t xml:space="preserve">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r w:rsidRPr="00ED6D0E">
        <w:rPr>
          <w:rFonts w:eastAsia="Times New Roman"/>
          <w:lang w:eastAsia="ru-RU"/>
        </w:rPr>
        <w:t>.</w:t>
      </w:r>
    </w:p>
    <w:p w:rsidR="00EB73E0" w:rsidRPr="00ED6D0E" w:rsidRDefault="00EB73E0" w:rsidP="00EB73E0">
      <w:pPr>
        <w:pStyle w:val="af0"/>
        <w:numPr>
          <w:ilvl w:val="0"/>
          <w:numId w:val="25"/>
        </w:numPr>
        <w:autoSpaceDE w:val="0"/>
        <w:autoSpaceDN w:val="0"/>
        <w:adjustRightInd w:val="0"/>
        <w:spacing w:before="100" w:after="100" w:line="240" w:lineRule="auto"/>
        <w:rPr>
          <w:rFonts w:eastAsia="Times New Roman"/>
          <w:lang w:eastAsia="ru-RU"/>
        </w:rPr>
      </w:pPr>
      <w:r w:rsidRPr="00ED6D0E">
        <w:rPr>
          <w:rFonts w:eastAsia="Times New Roman"/>
          <w:lang w:eastAsia="ru-RU"/>
        </w:rPr>
        <w:t xml:space="preserve">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r w:rsidRPr="00ED6D0E">
        <w:t>либо по морскому пути</w:t>
      </w:r>
      <w:r w:rsidRPr="00ED6D0E">
        <w:rPr>
          <w:rFonts w:eastAsia="Times New Roman"/>
          <w:lang w:eastAsia="ru-RU"/>
        </w:rPr>
        <w:t>.</w:t>
      </w:r>
    </w:p>
    <w:p w:rsidR="00EB73E0" w:rsidRPr="00ED6D0E" w:rsidRDefault="00EB73E0" w:rsidP="00EB73E0">
      <w:pPr>
        <w:pStyle w:val="af0"/>
        <w:numPr>
          <w:ilvl w:val="0"/>
          <w:numId w:val="25"/>
        </w:numPr>
        <w:autoSpaceDE w:val="0"/>
        <w:autoSpaceDN w:val="0"/>
        <w:adjustRightInd w:val="0"/>
        <w:spacing w:before="100" w:after="100" w:line="240" w:lineRule="auto"/>
        <w:rPr>
          <w:rFonts w:eastAsia="Times New Roman"/>
          <w:lang w:eastAsia="ru-RU"/>
        </w:rPr>
      </w:pPr>
      <w:r w:rsidRPr="00ED6D0E">
        <w:rPr>
          <w:rFonts w:eastAsia="Times New Roman"/>
          <w:lang w:eastAsia="ru-RU"/>
        </w:rPr>
        <w:t xml:space="preserve">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r w:rsidRPr="00ED6D0E">
        <w:t>либо по морскому пути</w:t>
      </w:r>
      <w:r w:rsidRPr="00ED6D0E">
        <w:rPr>
          <w:rFonts w:eastAsia="Times New Roman"/>
          <w:lang w:eastAsia="ru-RU"/>
        </w:rPr>
        <w:t>. Стоимость таможенного оформления и транзита Товара по территории Республики Беларусь и Республики Литва,</w:t>
      </w:r>
      <w:r w:rsidRPr="00ED6D0E">
        <w:t xml:space="preserve"> либо по морскому участку пути с использованием паромной переправы </w:t>
      </w:r>
      <w:r w:rsidRPr="00ED6D0E">
        <w:rPr>
          <w:rFonts w:eastAsia="Times New Roman"/>
          <w:lang w:eastAsia="ru-RU"/>
        </w:rPr>
        <w:t xml:space="preserve"> равна фактическим документально подтвержденным расходам, понесенным Поставщиком при организации транспортировки Товара.</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Настоящее Соглашение составлено в 2-х экземплярах по одному экземпляру для каждой из Сторон</w:t>
      </w:r>
      <w:r w:rsidRPr="00ED6D0E">
        <w:rPr>
          <w:b/>
        </w:rPr>
        <w:t xml:space="preserve"> </w:t>
      </w:r>
      <w:r w:rsidRPr="00ED6D0E">
        <w:t>и является неотъемлемой частью каждого из Договоров, заключаемых Сторонами</w:t>
      </w:r>
      <w:r w:rsidRPr="00ED6D0E">
        <w:rPr>
          <w:rFonts w:eastAsia="ヒラギノ角ゴ Pro W3"/>
        </w:rPr>
        <w:t xml:space="preserve"> на организованных торгах в </w:t>
      </w:r>
      <w:r>
        <w:rPr>
          <w:rFonts w:eastAsia="ヒラギノ角ゴ Pro W3"/>
        </w:rPr>
        <w:t>АО</w:t>
      </w:r>
      <w:r w:rsidRPr="00ED6D0E">
        <w:rPr>
          <w:rFonts w:eastAsia="ヒラギノ角ゴ Pro W3"/>
        </w:rPr>
        <w:t xml:space="preserve"> «СПбМТСБ»</w:t>
      </w:r>
      <w:r w:rsidRPr="00ED6D0E">
        <w:rPr>
          <w:rFonts w:eastAsia="Times New Roman"/>
          <w:lang w:eastAsia="ru-RU"/>
        </w:rPr>
        <w:t>.</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Настоящее Соглашение вступает в силу </w:t>
      </w:r>
      <w:proofErr w:type="gramStart"/>
      <w:r w:rsidRPr="00ED6D0E">
        <w:rPr>
          <w:rFonts w:eastAsia="Times New Roman"/>
          <w:lang w:eastAsia="ru-RU"/>
        </w:rPr>
        <w:t>с даты</w:t>
      </w:r>
      <w:proofErr w:type="gramEnd"/>
      <w:r w:rsidRPr="00ED6D0E">
        <w:rPr>
          <w:rFonts w:eastAsia="Times New Roman"/>
          <w:lang w:eastAsia="ru-RU"/>
        </w:rPr>
        <w:t xml:space="preserve"> его подписания сторонами.</w:t>
      </w:r>
    </w:p>
    <w:p w:rsidR="00EB73E0" w:rsidRPr="00ED6D0E" w:rsidRDefault="00EB73E0" w:rsidP="00EB73E0">
      <w:pPr>
        <w:numPr>
          <w:ilvl w:val="0"/>
          <w:numId w:val="24"/>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Настоящее Соглашение заключается на срок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fldChar w:fldCharType="end"/>
      </w:r>
      <w:r w:rsidRPr="00ED6D0E">
        <w:rPr>
          <w:rFonts w:eastAsia="Times New Roman"/>
          <w:lang w:eastAsia="ru-RU"/>
        </w:rPr>
        <w:t>.</w:t>
      </w:r>
    </w:p>
    <w:p w:rsidR="00EB73E0" w:rsidRPr="00ED6D0E" w:rsidRDefault="00EB73E0" w:rsidP="00EB73E0">
      <w:pPr>
        <w:spacing w:after="0" w:line="240" w:lineRule="auto"/>
        <w:rPr>
          <w:rFonts w:eastAsia="Times New Roman"/>
          <w:lang w:eastAsia="ru-RU"/>
        </w:rPr>
      </w:pPr>
    </w:p>
    <w:tbl>
      <w:tblPr>
        <w:tblW w:w="0" w:type="auto"/>
        <w:tblLayout w:type="fixed"/>
        <w:tblLook w:val="0000" w:firstRow="0" w:lastRow="0" w:firstColumn="0" w:lastColumn="0" w:noHBand="0" w:noVBand="0"/>
      </w:tblPr>
      <w:tblGrid>
        <w:gridCol w:w="4676"/>
        <w:gridCol w:w="4676"/>
      </w:tblGrid>
      <w:tr w:rsidR="00EB73E0" w:rsidRPr="00ED6D0E" w:rsidTr="005D45CB">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Поставщик:</w:t>
            </w:r>
          </w:p>
        </w:tc>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Покупатель:</w:t>
            </w:r>
          </w:p>
        </w:tc>
      </w:tr>
      <w:tr w:rsidR="00EB73E0" w:rsidRPr="00ED6D0E" w:rsidTr="005D45CB">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pStyle w:val="a1"/>
        <w:pageBreakBefore/>
        <w:numPr>
          <w:ilvl w:val="0"/>
          <w:numId w:val="0"/>
        </w:numPr>
        <w:tabs>
          <w:tab w:val="center" w:pos="6803"/>
        </w:tabs>
        <w:spacing w:before="0"/>
        <w:ind w:left="4253"/>
      </w:pPr>
      <w:bookmarkStart w:id="9" w:name="_Toc416876064"/>
      <w:bookmarkStart w:id="10" w:name="_Toc485391159"/>
      <w:r w:rsidRPr="00ED6D0E">
        <w:lastRenderedPageBreak/>
        <w:t>Приложение № 02г</w:t>
      </w:r>
      <w:bookmarkEnd w:id="9"/>
      <w:bookmarkEnd w:id="10"/>
      <w:r w:rsidRPr="00ED6D0E">
        <w:t xml:space="preserve"> </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bCs/>
          <w:lang w:eastAsia="ru-RU"/>
        </w:rPr>
        <w:t>к Правилам проведения организованных торгов</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bCs/>
          <w:lang w:eastAsia="ru-RU"/>
        </w:rPr>
        <w:t xml:space="preserve">в Секции «Нефтепродукты» </w:t>
      </w:r>
      <w:r>
        <w:rPr>
          <w:rFonts w:eastAsia="Times New Roman"/>
          <w:bCs/>
          <w:lang w:eastAsia="ru-RU"/>
        </w:rPr>
        <w:t>А</w:t>
      </w:r>
      <w:r w:rsidRPr="00ED6D0E">
        <w:rPr>
          <w:rFonts w:eastAsia="Times New Roman"/>
          <w:bCs/>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pStyle w:val="affff2"/>
      </w:pPr>
    </w:p>
    <w:p w:rsidR="00EB73E0" w:rsidRPr="00ED6D0E" w:rsidRDefault="00EB73E0" w:rsidP="00EB73E0">
      <w:pPr>
        <w:jc w:val="center"/>
        <w:rPr>
          <w:b/>
        </w:rPr>
      </w:pPr>
      <w:r w:rsidRPr="00ED6D0E">
        <w:rPr>
          <w:b/>
        </w:rPr>
        <w:t>ДОПОЛНИТЕЛЬНОЕ СОГЛАШЕНИЕ</w:t>
      </w:r>
      <w:r w:rsidRPr="00ED6D0E">
        <w:rPr>
          <w:rStyle w:val="afff3"/>
        </w:rPr>
        <w:footnoteReference w:id="15"/>
      </w:r>
      <w:r w:rsidRPr="00ED6D0E">
        <w:rPr>
          <w:b/>
        </w:rPr>
        <w:t xml:space="preserve"> № ___ К ДОГОВОРУ №________</w:t>
      </w:r>
      <w:r w:rsidRPr="00ED6D0E">
        <w:rPr>
          <w:rStyle w:val="afff3"/>
        </w:rPr>
        <w:footnoteReference w:id="16"/>
      </w:r>
      <w:r w:rsidRPr="00ED6D0E">
        <w:rPr>
          <w:b/>
        </w:rPr>
        <w:t>/__________</w:t>
      </w:r>
      <w:r w:rsidRPr="00ED6D0E">
        <w:rPr>
          <w:rStyle w:val="afff3"/>
        </w:rPr>
        <w:footnoteReference w:id="17"/>
      </w:r>
      <w:r w:rsidRPr="00ED6D0E">
        <w:rPr>
          <w:b/>
        </w:rPr>
        <w:t>/__________</w:t>
      </w:r>
      <w:r w:rsidRPr="00ED6D0E">
        <w:rPr>
          <w:rStyle w:val="afff3"/>
        </w:rPr>
        <w:footnoteReference w:id="18"/>
      </w:r>
    </w:p>
    <w:p w:rsidR="00EB73E0" w:rsidRPr="00ED6D0E" w:rsidRDefault="00EB73E0" w:rsidP="00EB73E0">
      <w:pPr>
        <w:spacing w:before="60" w:after="60" w:line="240" w:lineRule="auto"/>
        <w:jc w:val="center"/>
        <w:rPr>
          <w:rFonts w:eastAsia="Times New Roman"/>
          <w:b/>
          <w:lang w:eastAsia="ru-RU"/>
        </w:rPr>
      </w:pPr>
    </w:p>
    <w:p w:rsidR="00EB73E0" w:rsidRPr="00ED6D0E" w:rsidRDefault="00EB73E0" w:rsidP="00EB73E0">
      <w:pPr>
        <w:spacing w:before="60" w:after="60" w:line="240" w:lineRule="auto"/>
        <w:jc w:val="center"/>
        <w:rPr>
          <w:rFonts w:eastAsia="Calibri"/>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60" w:after="60" w:line="240" w:lineRule="auto"/>
        <w:jc w:val="center"/>
        <w:rPr>
          <w:b/>
        </w:rPr>
      </w:pPr>
      <w:r w:rsidRPr="00ED6D0E">
        <w:rPr>
          <w:b/>
        </w:rPr>
        <w:t>при транспортировке СУГ железнодорожным транспортом)</w:t>
      </w:r>
    </w:p>
    <w:p w:rsidR="00EB73E0" w:rsidRPr="00ED6D0E" w:rsidRDefault="00EB73E0" w:rsidP="00EB73E0">
      <w:pPr>
        <w:spacing w:after="0" w:line="240" w:lineRule="auto"/>
        <w:jc w:val="center"/>
        <w:rPr>
          <w:rFonts w:eastAsia="Times New Roman"/>
          <w:b/>
          <w:lang w:eastAsia="ru-RU"/>
        </w:rPr>
      </w:pPr>
    </w:p>
    <w:tbl>
      <w:tblPr>
        <w:tblW w:w="9465" w:type="dxa"/>
        <w:tblLayout w:type="fixed"/>
        <w:tblLook w:val="04A0" w:firstRow="1" w:lastRow="0" w:firstColumn="1" w:lastColumn="0" w:noHBand="0" w:noVBand="1"/>
      </w:tblPr>
      <w:tblGrid>
        <w:gridCol w:w="4907"/>
        <w:gridCol w:w="4558"/>
      </w:tblGrid>
      <w:tr w:rsidR="00EB73E0" w:rsidRPr="00ED6D0E" w:rsidTr="005D45CB">
        <w:trPr>
          <w:trHeight w:val="365"/>
        </w:trPr>
        <w:tc>
          <w:tcPr>
            <w:tcW w:w="4909" w:type="dxa"/>
            <w:hideMark/>
          </w:tcPr>
          <w:p w:rsidR="00EB73E0" w:rsidRPr="00ED6D0E" w:rsidRDefault="00EB73E0" w:rsidP="005D45CB">
            <w:pPr>
              <w:spacing w:after="0" w:line="240" w:lineRule="auto"/>
              <w:rPr>
                <w:rFonts w:eastAsia="Times New Roman"/>
                <w:sz w:val="22"/>
                <w:u w:color="000000"/>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hideMark/>
          </w:tcPr>
          <w:p w:rsidR="00EB73E0" w:rsidRPr="00ED6D0E" w:rsidRDefault="00EB73E0" w:rsidP="005D45CB">
            <w:pPr>
              <w:spacing w:after="0" w:line="240" w:lineRule="auto"/>
              <w:ind w:firstLine="720"/>
              <w:jc w:val="right"/>
              <w:rPr>
                <w:rFonts w:eastAsia="Times New Roman"/>
                <w:sz w:val="22"/>
                <w:u w:color="000000"/>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Default="00EB73E0" w:rsidP="00EB73E0">
      <w:pPr>
        <w:widowControl w:val="0"/>
        <w:spacing w:before="80" w:after="0" w:line="240" w:lineRule="auto"/>
        <w:ind w:right="-2" w:firstLine="440"/>
        <w:rPr>
          <w:rFonts w:eastAsia="Times New Roman"/>
          <w:lang w:eastAsia="ru-RU"/>
        </w:rPr>
      </w:pPr>
    </w:p>
    <w:p w:rsidR="00EB73E0" w:rsidRDefault="00EB73E0" w:rsidP="00EB73E0">
      <w:pPr>
        <w:widowControl w:val="0"/>
        <w:spacing w:before="80" w:after="0" w:line="240" w:lineRule="auto"/>
        <w:ind w:right="-2" w:firstLine="440"/>
        <w:rPr>
          <w:rFonts w:eastAsia="Times New Roman"/>
          <w:bCs/>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с другой стороны, вместе именуемые </w:t>
      </w:r>
      <w:r w:rsidRPr="00ED6D0E">
        <w:rPr>
          <w:rFonts w:eastAsia="Times New Roman"/>
          <w:bCs/>
          <w:lang w:eastAsia="ru-RU"/>
        </w:rPr>
        <w:t>«Стороны»</w:t>
      </w:r>
      <w:r w:rsidRPr="00ED6D0E">
        <w:rPr>
          <w:rFonts w:eastAsia="Times New Roman"/>
          <w:lang w:eastAsia="ru-RU"/>
        </w:rPr>
        <w:t>, заключили настоящее Дополнительное соглашение к Договору №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w:t>
      </w:r>
      <w:r w:rsidRPr="00ED6D0E">
        <w:rPr>
          <w:rFonts w:eastAsia="Times New Roman"/>
          <w:lang w:eastAsia="ru-RU"/>
        </w:rPr>
        <w:fldChar w:fldCharType="begin">
          <w:ffData>
            <w:name w:val="ТекстовоеПоле12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12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г. (в дальнейшем - </w:t>
      </w:r>
      <w:r w:rsidRPr="00ED6D0E">
        <w:rPr>
          <w:rFonts w:eastAsia="Times New Roman"/>
          <w:bCs/>
          <w:lang w:eastAsia="ru-RU"/>
        </w:rPr>
        <w:t>«Договор»), о нижеследующем:</w:t>
      </w:r>
      <w:proofErr w:type="gramEnd"/>
    </w:p>
    <w:p w:rsidR="00EB73E0" w:rsidRPr="00ED6D0E" w:rsidRDefault="00EB73E0" w:rsidP="00EB73E0">
      <w:pPr>
        <w:widowControl w:val="0"/>
        <w:spacing w:before="80" w:after="0" w:line="240" w:lineRule="auto"/>
        <w:ind w:right="-2" w:firstLine="440"/>
        <w:rPr>
          <w:rFonts w:eastAsia="Times New Roman"/>
          <w:bCs/>
          <w:sz w:val="22"/>
          <w:u w:color="000000"/>
          <w:lang w:eastAsia="ru-RU"/>
        </w:rPr>
      </w:pPr>
    </w:p>
    <w:p w:rsidR="00EB73E0" w:rsidRPr="00ED6D0E" w:rsidRDefault="00EB73E0" w:rsidP="00EB73E0">
      <w:pPr>
        <w:pStyle w:val="afffff4"/>
        <w:numPr>
          <w:ilvl w:val="0"/>
          <w:numId w:val="29"/>
        </w:numPr>
        <w:tabs>
          <w:tab w:val="clear" w:pos="720"/>
          <w:tab w:val="left" w:pos="0"/>
          <w:tab w:val="left" w:pos="993"/>
        </w:tabs>
        <w:spacing w:before="120" w:after="120"/>
        <w:jc w:val="both"/>
        <w:rPr>
          <w:b w:val="0"/>
        </w:rPr>
      </w:pPr>
      <w:r w:rsidRPr="00ED6D0E">
        <w:t xml:space="preserve">Расчет Ставки Услуг Поставщика </w:t>
      </w:r>
      <w:r w:rsidRPr="00ED6D0E">
        <w:rPr>
          <w:b w:val="0"/>
        </w:rPr>
        <w:t>осуществляется по следующей формуле:</w:t>
      </w:r>
    </w:p>
    <w:p w:rsidR="00EB73E0" w:rsidRPr="002E26EB" w:rsidRDefault="00EB73E0" w:rsidP="00EB73E0">
      <w:pPr>
        <w:autoSpaceDE w:val="0"/>
        <w:autoSpaceDN w:val="0"/>
        <w:adjustRightInd w:val="0"/>
        <w:spacing w:before="120" w:after="0" w:line="240" w:lineRule="auto"/>
        <w:ind w:left="360" w:firstLine="348"/>
        <w:rPr>
          <w:rFonts w:eastAsia="Times New Roman"/>
          <w:sz w:val="22"/>
          <w:lang w:eastAsia="ru-RU"/>
        </w:rPr>
      </w:pPr>
      <w:r w:rsidRPr="002E26EB">
        <w:rPr>
          <w:rFonts w:eastAsia="Times New Roman"/>
          <w:b/>
          <w:lang w:eastAsia="ru-RU"/>
        </w:rPr>
        <w:t xml:space="preserve">Ставка = Тариф * Коэффициент </w:t>
      </w:r>
      <w:r w:rsidRPr="002E26EB">
        <w:rPr>
          <w:b/>
        </w:rPr>
        <w:t>+ Тариф Охр</w:t>
      </w:r>
      <w:r w:rsidRPr="002E26EB">
        <w:rPr>
          <w:rFonts w:eastAsia="Times New Roman"/>
          <w:lang w:eastAsia="ru-RU"/>
        </w:rPr>
        <w:t xml:space="preserve">, где </w:t>
      </w:r>
    </w:p>
    <w:p w:rsidR="00EB73E0" w:rsidRPr="002E26EB" w:rsidRDefault="00EB73E0" w:rsidP="00EB73E0">
      <w:pPr>
        <w:autoSpaceDE w:val="0"/>
        <w:autoSpaceDN w:val="0"/>
        <w:adjustRightInd w:val="0"/>
        <w:spacing w:before="120" w:after="0" w:line="240" w:lineRule="auto"/>
        <w:ind w:left="360" w:firstLine="348"/>
        <w:rPr>
          <w:rFonts w:eastAsia="Times New Roman"/>
          <w:lang w:eastAsia="ru-RU"/>
        </w:rPr>
      </w:pPr>
      <w:r w:rsidRPr="002E26EB">
        <w:rPr>
          <w:rFonts w:eastAsia="Times New Roman"/>
          <w:b/>
          <w:lang w:eastAsia="ru-RU"/>
        </w:rPr>
        <w:t>Ставка</w:t>
      </w:r>
      <w:r w:rsidRPr="002E26EB">
        <w:rPr>
          <w:rFonts w:eastAsia="Times New Roman"/>
          <w:lang w:eastAsia="ru-RU"/>
        </w:rPr>
        <w:t xml:space="preserve"> – Ставка Услуг Поставщика;</w:t>
      </w:r>
    </w:p>
    <w:p w:rsidR="00EB73E0" w:rsidRPr="002E26EB" w:rsidRDefault="00EB73E0" w:rsidP="00EB73E0">
      <w:pPr>
        <w:autoSpaceDE w:val="0"/>
        <w:autoSpaceDN w:val="0"/>
        <w:adjustRightInd w:val="0"/>
        <w:spacing w:before="120" w:after="0" w:line="240" w:lineRule="auto"/>
        <w:ind w:left="360" w:firstLine="348"/>
        <w:rPr>
          <w:rFonts w:eastAsia="Times New Roman"/>
          <w:lang w:eastAsia="ru-RU"/>
        </w:rPr>
      </w:pPr>
      <w:r w:rsidRPr="002E26EB">
        <w:rPr>
          <w:rFonts w:eastAsia="Times New Roman"/>
          <w:b/>
          <w:lang w:eastAsia="ru-RU"/>
        </w:rPr>
        <w:t>Тариф</w:t>
      </w:r>
      <w:r w:rsidRPr="002E26EB">
        <w:rPr>
          <w:rFonts w:eastAsia="Times New Roman"/>
          <w:lang w:eastAsia="ru-RU"/>
        </w:rPr>
        <w:t xml:space="preserve"> – тариф перевозки </w:t>
      </w:r>
      <w:r w:rsidRPr="002E26EB">
        <w:t xml:space="preserve">СУГ </w:t>
      </w:r>
      <w:r w:rsidRPr="002E26EB">
        <w:rPr>
          <w:rFonts w:eastAsia="Times New Roman"/>
          <w:lang w:eastAsia="ru-RU"/>
        </w:rPr>
        <w:t xml:space="preserve">железнодорожным транспортом; </w:t>
      </w:r>
    </w:p>
    <w:p w:rsidR="00EB73E0" w:rsidRPr="002E26EB" w:rsidRDefault="00EB73E0" w:rsidP="00EB73E0">
      <w:pPr>
        <w:spacing w:before="120" w:after="0"/>
        <w:ind w:left="709"/>
        <w:rPr>
          <w:rFonts w:eastAsia="Times New Roman"/>
          <w:lang w:eastAsia="ru-RU"/>
        </w:rPr>
      </w:pPr>
      <w:r w:rsidRPr="002E26EB">
        <w:rPr>
          <w:rFonts w:eastAsia="Times New Roman"/>
          <w:b/>
          <w:lang w:eastAsia="ru-RU"/>
        </w:rPr>
        <w:t>Коэффициент</w:t>
      </w:r>
      <w:r w:rsidRPr="002E26EB">
        <w:rPr>
          <w:rFonts w:eastAsia="Times New Roman"/>
          <w:lang w:eastAsia="ru-RU"/>
        </w:rPr>
        <w:t xml:space="preserve"> - коэффициент для расчёта Ставки Услуг Поставщика равный 1,0;</w:t>
      </w:r>
    </w:p>
    <w:p w:rsidR="00EB73E0" w:rsidRPr="002E26EB"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2E26EB">
        <w:rPr>
          <w:b/>
        </w:rPr>
        <w:t>Тариф Охр –</w:t>
      </w:r>
      <w:r w:rsidRPr="002E26EB">
        <w:t xml:space="preserve"> плата за услуги по сменному сопровождению и охране груза (для грузов, подлежащих сопровождению и охране в соответствии с требованиями ОАО «РЖД»). </w:t>
      </w:r>
    </w:p>
    <w:p w:rsidR="00EB73E0" w:rsidRPr="002E26EB" w:rsidRDefault="00EB73E0" w:rsidP="00EB73E0">
      <w:pPr>
        <w:spacing w:before="120" w:after="0"/>
        <w:ind w:left="709"/>
        <w:rPr>
          <w:rFonts w:eastAsia="Times New Roman"/>
          <w:lang w:eastAsia="ru-RU"/>
        </w:rPr>
      </w:pPr>
    </w:p>
    <w:p w:rsidR="00EB73E0"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2E26EB">
        <w:rPr>
          <w:b w:val="0"/>
        </w:rPr>
        <w:t>Тариф перевозки СУГ</w:t>
      </w:r>
      <w:r w:rsidRPr="002E26EB">
        <w:rPr>
          <w:rFonts w:eastAsia="Times New Roman"/>
          <w:lang w:eastAsia="ru-RU"/>
        </w:rPr>
        <w:t xml:space="preserve"> </w:t>
      </w:r>
      <w:r w:rsidRPr="002E26EB">
        <w:rPr>
          <w:rFonts w:eastAsia="Times New Roman" w:cs="Times New Roman"/>
          <w:b w:val="0"/>
          <w:lang w:eastAsia="ru-RU"/>
        </w:rPr>
        <w:t>железнодорожным транспортом</w:t>
      </w:r>
      <w:r w:rsidRPr="002E26EB">
        <w:rPr>
          <w:b w:val="0"/>
        </w:rPr>
        <w:t xml:space="preserve"> рассчитывается Поставщиком согласно Прейскуранту № 10-01 «Тарифы на перевозки грузов и услуги</w:t>
      </w:r>
      <w:r w:rsidRPr="00ED6D0E">
        <w:rPr>
          <w:b w:val="0"/>
        </w:rPr>
        <w:t xml:space="preserve"> инфраструктуры, выполняемые Российскими железными дорогами» (утв. Постановлением ФЭК России № 47-т/5 от 17.06.2003, с последующими изменениями и дополнениями) (далее по тексту – «Прейскурант № 10-01»). </w:t>
      </w:r>
    </w:p>
    <w:p w:rsidR="00EB73E0" w:rsidRPr="002E26EB" w:rsidRDefault="00EB73E0" w:rsidP="00EB73E0">
      <w:pPr>
        <w:pStyle w:val="afffff4"/>
        <w:numPr>
          <w:ilvl w:val="1"/>
          <w:numId w:val="29"/>
        </w:numPr>
        <w:tabs>
          <w:tab w:val="clear" w:pos="720"/>
          <w:tab w:val="left" w:pos="0"/>
          <w:tab w:val="left" w:pos="993"/>
        </w:tabs>
        <w:spacing w:before="120" w:after="120"/>
        <w:ind w:left="0" w:firstLine="357"/>
        <w:jc w:val="both"/>
        <w:rPr>
          <w:b w:val="0"/>
        </w:rPr>
      </w:pPr>
      <w:proofErr w:type="gramStart"/>
      <w:r w:rsidRPr="002E26EB">
        <w:rPr>
          <w:b w:val="0"/>
        </w:rPr>
        <w:t xml:space="preserve">Услуги по сменному сопровождению и охране груза оплачиваются в соответствии с </w:t>
      </w:r>
      <w:r w:rsidRPr="002E26EB">
        <w:rPr>
          <w:b w:val="0"/>
          <w:bCs/>
        </w:rPr>
        <w:t xml:space="preserve">Приказом Федерального государственного предприятия «Ведомственная охрана железнодорожного транспорта Российской Федерации» № К-10/213 от 30.09.2014 </w:t>
      </w:r>
      <w:r w:rsidRPr="002E26EB">
        <w:rPr>
          <w:b w:val="0"/>
          <w:bCs/>
        </w:rPr>
        <w:lastRenderedPageBreak/>
        <w:t>«О введении в действие ставок сбора за услуги ФГП ВО ЖДТ России по сопровождению и охране грузов в вагонах, контейнерах сменным способом при перевозке железнодорожным транспортом</w:t>
      </w:r>
      <w:r w:rsidRPr="002E26EB">
        <w:t>».</w:t>
      </w:r>
      <w:proofErr w:type="gramEnd"/>
    </w:p>
    <w:p w:rsidR="00EB73E0" w:rsidRPr="002E26EB"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2E26EB">
        <w:rPr>
          <w:b w:val="0"/>
        </w:rPr>
        <w:t>Расчёт Ставки Услуг Поставщика осуществляется на дату регистрации Поставщиком полученной от Покупателя реквизитной заявки. Ставка Услуг Поставщика включает в себя все затраты Поставщика, связанные с транспортировкой СУГ железнодорожным транспортом, в том числе тариф перевозки груженого рейса, тариф перевозки порожнего арендованного вагона, затраты на предоставление арендованных цистерн и т.д.</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2E26EB">
        <w:rPr>
          <w:b w:val="0"/>
        </w:rPr>
        <w:t>Фактическая стоимость оказанных Услуг рассчитывается Поставщиком на дату оказания Услуг, исходя из фактически поставленного количества СУГ, тарифов перевозки СУГ железнодорожным транспортом и ставок сбора за услуги по сменному</w:t>
      </w:r>
      <w:r w:rsidRPr="002E26EB">
        <w:rPr>
          <w:rFonts w:eastAsia="Times New Roman" w:cs="Times New Roman"/>
          <w:color w:val="000000"/>
          <w:sz w:val="22"/>
          <w:szCs w:val="22"/>
          <w:lang w:eastAsia="ru-RU"/>
        </w:rPr>
        <w:t xml:space="preserve"> </w:t>
      </w:r>
      <w:r w:rsidRPr="002E26EB">
        <w:rPr>
          <w:b w:val="0"/>
        </w:rPr>
        <w:t>сопровождению и охране груза, действующих на дату поставки Товара. Дополнительно к стоимости Услуг, рассчитанной в соответствии с настоящим пунктом, Поставщик</w:t>
      </w:r>
      <w:r w:rsidRPr="00ED6D0E">
        <w:rPr>
          <w:b w:val="0"/>
        </w:rPr>
        <w:t xml:space="preserve"> предъявляет Покупателю сумму НДС по действующей в соответствии с законодательством РФ ставке.</w:t>
      </w:r>
    </w:p>
    <w:p w:rsidR="00EB73E0" w:rsidRPr="00ED6D0E" w:rsidRDefault="00EB73E0" w:rsidP="00EB73E0">
      <w:pPr>
        <w:pStyle w:val="afffff4"/>
        <w:numPr>
          <w:ilvl w:val="0"/>
          <w:numId w:val="29"/>
        </w:numPr>
        <w:tabs>
          <w:tab w:val="clear" w:pos="720"/>
          <w:tab w:val="left" w:pos="0"/>
        </w:tabs>
        <w:spacing w:before="120" w:after="120"/>
        <w:ind w:left="0" w:firstLine="0"/>
        <w:jc w:val="both"/>
        <w:rPr>
          <w:b w:val="0"/>
        </w:rPr>
      </w:pPr>
      <w:r w:rsidRPr="00ED6D0E">
        <w:rPr>
          <w:b w:val="0"/>
        </w:rPr>
        <w:t xml:space="preserve">Расчёт </w:t>
      </w:r>
      <w:r w:rsidRPr="00ED6D0E">
        <w:t>Тарифа для перевозки СУГ</w:t>
      </w:r>
      <w:r w:rsidRPr="00ED6D0E">
        <w:rPr>
          <w:b w:val="0"/>
        </w:rPr>
        <w:t xml:space="preserve"> осуществляется по следующей формуле:</w:t>
      </w:r>
    </w:p>
    <w:p w:rsidR="00EB73E0" w:rsidRPr="00ED6D0E" w:rsidRDefault="00EB73E0" w:rsidP="00EB73E0">
      <w:pPr>
        <w:pStyle w:val="a9"/>
        <w:numPr>
          <w:ilvl w:val="0"/>
          <w:numId w:val="0"/>
        </w:numPr>
        <w:tabs>
          <w:tab w:val="clear" w:pos="0"/>
          <w:tab w:val="left" w:pos="709"/>
        </w:tabs>
        <w:spacing w:after="120" w:line="240" w:lineRule="auto"/>
        <w:ind w:left="709"/>
      </w:pPr>
      <w:r w:rsidRPr="00ED6D0E">
        <w:rPr>
          <w:b/>
        </w:rPr>
        <w:t xml:space="preserve">Тариф = (Тариф ЖД </w:t>
      </w:r>
      <w:proofErr w:type="spellStart"/>
      <w:r w:rsidRPr="00ED6D0E">
        <w:rPr>
          <w:b/>
        </w:rPr>
        <w:t>гр</w:t>
      </w:r>
      <w:proofErr w:type="spellEnd"/>
      <w:r w:rsidRPr="00ED6D0E">
        <w:rPr>
          <w:b/>
        </w:rPr>
        <w:t xml:space="preserve"> + Тариф ЖД пор + Тариф Ваг),</w:t>
      </w:r>
      <w:r w:rsidRPr="00ED6D0E">
        <w:t xml:space="preserve"> где </w:t>
      </w:r>
    </w:p>
    <w:p w:rsidR="00EB73E0" w:rsidRPr="00ED6D0E"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ED6D0E">
        <w:rPr>
          <w:b/>
        </w:rPr>
        <w:t xml:space="preserve">Тариф ЖД </w:t>
      </w:r>
      <w:proofErr w:type="spellStart"/>
      <w:r w:rsidRPr="00ED6D0E">
        <w:rPr>
          <w:b/>
        </w:rPr>
        <w:t>гр</w:t>
      </w:r>
      <w:proofErr w:type="spellEnd"/>
      <w:r w:rsidRPr="00ED6D0E">
        <w:rPr>
          <w:b/>
        </w:rPr>
        <w:t xml:space="preserve"> – </w:t>
      </w:r>
      <w:r w:rsidRPr="00ED6D0E">
        <w:t>Тариф, рассчитанный по правилам Прейскуранта № 10-01 за пробег собственных (арендованных) груженых вагонов</w:t>
      </w:r>
    </w:p>
    <w:p w:rsidR="00EB73E0" w:rsidRPr="00ED6D0E"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ED6D0E">
        <w:rPr>
          <w:b/>
        </w:rPr>
        <w:t xml:space="preserve">Тариф ЖД пор - </w:t>
      </w:r>
      <w:r w:rsidRPr="00ED6D0E">
        <w:t xml:space="preserve">Тариф, рассчитанный по правилам Прейскуранта № 10-01 за пробег собственных (арендованных)  порожних вагонов </w:t>
      </w:r>
    </w:p>
    <w:p w:rsidR="00EB73E0"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ED6D0E">
        <w:rPr>
          <w:b/>
        </w:rPr>
        <w:t xml:space="preserve">Тариф Ваг - </w:t>
      </w:r>
      <w:r w:rsidRPr="00ED6D0E">
        <w:t xml:space="preserve">плата за предоставление цистерн привлеченных и оплаченных Поставщиком </w:t>
      </w:r>
    </w:p>
    <w:p w:rsidR="00EB73E0" w:rsidRPr="00ED6D0E" w:rsidRDefault="00EB73E0" w:rsidP="00EB73E0">
      <w:r w:rsidRPr="00ED6D0E">
        <w:t>Для целей расчёта Тарифа по правилам Прейскуранта № 10-01 за пробег груженых и порожних вагонов принимаются следующие параметры:</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 xml:space="preserve">Расчёт Тарифа осуществляется в соответствии с Разделом №2 Прейскуранта №10-01 за пробег груженых и порожних вагонов. </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Дата расчёта Тарифа: дата регистрации Поставщиком полученной от Покупателя реквизитной заявки.</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Расстояние перевозки: При поставке на условиях «франко-вагон станция отправления» расстояние между станцией отправления (налива) и станцией назначения (слива), указанные в реквизитной заявке Покупателя.</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 xml:space="preserve">Вид отправки: </w:t>
      </w:r>
      <w:proofErr w:type="spellStart"/>
      <w:r w:rsidRPr="00ED6D0E">
        <w:rPr>
          <w:b w:val="0"/>
        </w:rPr>
        <w:t>повагонная</w:t>
      </w:r>
      <w:proofErr w:type="spellEnd"/>
      <w:r w:rsidRPr="00ED6D0E">
        <w:rPr>
          <w:b w:val="0"/>
        </w:rPr>
        <w:t>.</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Скорость перевозки: грузовая</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Количество цистерн в одной отправке: 1 (один)</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Принадлежность цистерны: цистерны собственные или арендованные</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Количество осей: 4 (четыре).</w:t>
      </w:r>
    </w:p>
    <w:p w:rsidR="00EB73E0" w:rsidRPr="00E253DF"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253DF">
        <w:rPr>
          <w:b w:val="0"/>
        </w:rPr>
        <w:t>Сопровождение: без сопровождения.</w:t>
      </w:r>
    </w:p>
    <w:p w:rsidR="00EB73E0"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 xml:space="preserve"> Параметры расчёта, связанные со свойствами СУГ и параметрами цистерны, определяются по следующей таблице:</w:t>
      </w:r>
    </w:p>
    <w:p w:rsidR="00EB73E0" w:rsidRPr="00ED6D0E" w:rsidRDefault="00EB73E0" w:rsidP="00EB73E0">
      <w:pPr>
        <w:pStyle w:val="afffff4"/>
        <w:tabs>
          <w:tab w:val="left" w:pos="0"/>
          <w:tab w:val="left" w:pos="993"/>
        </w:tabs>
        <w:spacing w:before="120" w:after="120"/>
        <w:ind w:left="357"/>
        <w:rPr>
          <w:b w:val="0"/>
        </w:rPr>
      </w:pPr>
    </w:p>
    <w:tbl>
      <w:tblPr>
        <w:tblW w:w="7274" w:type="dxa"/>
        <w:tblInd w:w="751" w:type="dxa"/>
        <w:tblCellMar>
          <w:left w:w="0" w:type="dxa"/>
          <w:right w:w="0" w:type="dxa"/>
        </w:tblCellMar>
        <w:tblLook w:val="04A0" w:firstRow="1" w:lastRow="0" w:firstColumn="1" w:lastColumn="0" w:noHBand="0" w:noVBand="1"/>
      </w:tblPr>
      <w:tblGrid>
        <w:gridCol w:w="3328"/>
        <w:gridCol w:w="1973"/>
        <w:gridCol w:w="1973"/>
      </w:tblGrid>
      <w:tr w:rsidR="00EB73E0" w:rsidRPr="00ED6D0E" w:rsidTr="005D45CB">
        <w:trPr>
          <w:trHeight w:val="623"/>
        </w:trPr>
        <w:tc>
          <w:tcPr>
            <w:tcW w:w="332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B73E0" w:rsidRPr="00ED6D0E" w:rsidRDefault="00EB73E0" w:rsidP="005D45CB">
            <w:pPr>
              <w:spacing w:after="0" w:line="240" w:lineRule="auto"/>
              <w:jc w:val="center"/>
              <w:rPr>
                <w:rFonts w:eastAsia="Calibri"/>
                <w:sz w:val="22"/>
                <w:u w:color="000000"/>
              </w:rPr>
            </w:pPr>
            <w:r w:rsidRPr="00ED6D0E">
              <w:rPr>
                <w:sz w:val="22"/>
              </w:rPr>
              <w:lastRenderedPageBreak/>
              <w:t>Наименование СУГ</w:t>
            </w:r>
          </w:p>
        </w:tc>
        <w:tc>
          <w:tcPr>
            <w:tcW w:w="394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B73E0" w:rsidRPr="00ED6D0E" w:rsidRDefault="00EB73E0" w:rsidP="005D45CB">
            <w:pPr>
              <w:spacing w:after="0" w:line="240" w:lineRule="auto"/>
              <w:jc w:val="center"/>
              <w:rPr>
                <w:rFonts w:eastAsia="Calibri"/>
                <w:sz w:val="22"/>
                <w:u w:color="000000"/>
              </w:rPr>
            </w:pPr>
            <w:r w:rsidRPr="00ED6D0E">
              <w:rPr>
                <w:sz w:val="22"/>
              </w:rPr>
              <w:t>Вес груза в одном вагоне тонн/</w:t>
            </w:r>
            <w:proofErr w:type="spellStart"/>
            <w:r w:rsidRPr="00ED6D0E">
              <w:rPr>
                <w:sz w:val="22"/>
              </w:rPr>
              <w:t>цс</w:t>
            </w:r>
            <w:proofErr w:type="spellEnd"/>
          </w:p>
        </w:tc>
      </w:tr>
      <w:tr w:rsidR="00EB73E0" w:rsidRPr="00ED6D0E" w:rsidTr="005D45CB">
        <w:trPr>
          <w:trHeight w:val="451"/>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73E0" w:rsidRPr="00ED6D0E" w:rsidRDefault="00EB73E0" w:rsidP="005D45CB">
            <w:pPr>
              <w:spacing w:after="0" w:line="240" w:lineRule="auto"/>
              <w:rPr>
                <w:rFonts w:eastAsia="Calibri"/>
                <w:sz w:val="22"/>
                <w:u w:color="000000"/>
              </w:rPr>
            </w:pPr>
          </w:p>
        </w:tc>
        <w:tc>
          <w:tcPr>
            <w:tcW w:w="197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B73E0" w:rsidRPr="00ED6D0E" w:rsidRDefault="00EB73E0" w:rsidP="005D45CB">
            <w:pPr>
              <w:spacing w:before="120" w:after="0" w:line="240" w:lineRule="auto"/>
              <w:jc w:val="center"/>
              <w:rPr>
                <w:rFonts w:eastAsia="Calibri"/>
                <w:sz w:val="22"/>
                <w:u w:color="000000"/>
              </w:rPr>
            </w:pPr>
            <w:r w:rsidRPr="00ED6D0E">
              <w:rPr>
                <w:sz w:val="22"/>
              </w:rPr>
              <w:t>Грузоподъемность вагона тонн/</w:t>
            </w:r>
            <w:proofErr w:type="spellStart"/>
            <w:r w:rsidRPr="00ED6D0E">
              <w:rPr>
                <w:sz w:val="22"/>
              </w:rPr>
              <w:t>цс</w:t>
            </w:r>
            <w:proofErr w:type="spellEnd"/>
          </w:p>
          <w:p w:rsidR="00EB73E0" w:rsidRPr="00ED6D0E" w:rsidRDefault="00EB73E0" w:rsidP="005D45CB">
            <w:pPr>
              <w:spacing w:before="120" w:after="120" w:line="240" w:lineRule="auto"/>
              <w:jc w:val="center"/>
              <w:rPr>
                <w:rFonts w:eastAsia="Calibri"/>
                <w:b/>
                <w:sz w:val="22"/>
                <w:u w:color="000000"/>
              </w:rPr>
            </w:pPr>
            <w:r w:rsidRPr="00ED6D0E">
              <w:rPr>
                <w:b/>
                <w:sz w:val="22"/>
              </w:rPr>
              <w:t>35</w:t>
            </w:r>
          </w:p>
        </w:tc>
        <w:tc>
          <w:tcPr>
            <w:tcW w:w="197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3E0" w:rsidRPr="00ED6D0E" w:rsidRDefault="00EB73E0" w:rsidP="005D45CB">
            <w:pPr>
              <w:spacing w:before="120" w:after="0" w:line="240" w:lineRule="auto"/>
              <w:jc w:val="center"/>
              <w:rPr>
                <w:rFonts w:eastAsia="Calibri"/>
                <w:sz w:val="22"/>
                <w:u w:color="000000"/>
              </w:rPr>
            </w:pPr>
            <w:r w:rsidRPr="00ED6D0E">
              <w:rPr>
                <w:sz w:val="22"/>
              </w:rPr>
              <w:t>Грузоподъемность вагона тонн/</w:t>
            </w:r>
            <w:proofErr w:type="spellStart"/>
            <w:r w:rsidRPr="00ED6D0E">
              <w:rPr>
                <w:sz w:val="22"/>
              </w:rPr>
              <w:t>цс</w:t>
            </w:r>
            <w:proofErr w:type="spellEnd"/>
          </w:p>
          <w:p w:rsidR="00EB73E0" w:rsidRPr="00ED6D0E" w:rsidRDefault="00EB73E0" w:rsidP="005D45CB">
            <w:pPr>
              <w:spacing w:before="120" w:after="0" w:line="240" w:lineRule="auto"/>
              <w:jc w:val="center"/>
              <w:rPr>
                <w:rFonts w:eastAsia="Calibri"/>
                <w:b/>
                <w:sz w:val="22"/>
                <w:u w:color="000000"/>
              </w:rPr>
            </w:pPr>
            <w:r w:rsidRPr="00ED6D0E">
              <w:rPr>
                <w:b/>
                <w:sz w:val="22"/>
              </w:rPr>
              <w:t>24</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73E0" w:rsidRPr="00ED6D0E" w:rsidRDefault="00EB73E0" w:rsidP="005D45CB">
            <w:pPr>
              <w:spacing w:after="0" w:line="240" w:lineRule="auto"/>
              <w:rPr>
                <w:rFonts w:eastAsia="Calibri"/>
                <w:sz w:val="22"/>
                <w:u w:color="000000"/>
              </w:rPr>
            </w:pPr>
            <w:r w:rsidRPr="00ED6D0E">
              <w:rPr>
                <w:sz w:val="22"/>
              </w:rPr>
              <w:t xml:space="preserve">Пропан </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32</w:t>
            </w:r>
          </w:p>
        </w:tc>
        <w:tc>
          <w:tcPr>
            <w:tcW w:w="1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 21</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73E0" w:rsidRPr="00ED6D0E" w:rsidRDefault="00EB73E0" w:rsidP="005D45CB">
            <w:pPr>
              <w:spacing w:after="0" w:line="240" w:lineRule="auto"/>
              <w:rPr>
                <w:rFonts w:eastAsia="Calibri"/>
                <w:sz w:val="22"/>
                <w:u w:color="000000"/>
              </w:rPr>
            </w:pPr>
            <w:r w:rsidRPr="00ED6D0E">
              <w:rPr>
                <w:sz w:val="22"/>
              </w:rPr>
              <w:t xml:space="preserve">Бутан </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35</w:t>
            </w:r>
          </w:p>
        </w:tc>
        <w:tc>
          <w:tcPr>
            <w:tcW w:w="1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 23</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73E0" w:rsidRPr="00ED6D0E" w:rsidRDefault="00EB73E0" w:rsidP="005D45CB">
            <w:pPr>
              <w:spacing w:after="0" w:line="240" w:lineRule="auto"/>
              <w:rPr>
                <w:rFonts w:eastAsia="Calibri"/>
                <w:sz w:val="22"/>
                <w:u w:color="000000"/>
              </w:rPr>
            </w:pPr>
            <w:r w:rsidRPr="00ED6D0E">
              <w:rPr>
                <w:sz w:val="22"/>
              </w:rPr>
              <w:t>СПБТ</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34</w:t>
            </w:r>
          </w:p>
        </w:tc>
        <w:tc>
          <w:tcPr>
            <w:tcW w:w="1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 22</w:t>
            </w:r>
          </w:p>
        </w:tc>
      </w:tr>
    </w:tbl>
    <w:p w:rsidR="00EB73E0" w:rsidRPr="00ED6D0E" w:rsidRDefault="00EB73E0" w:rsidP="00EB73E0">
      <w:pPr>
        <w:pStyle w:val="a9"/>
        <w:widowControl/>
        <w:numPr>
          <w:ilvl w:val="0"/>
          <w:numId w:val="0"/>
        </w:numPr>
        <w:shd w:val="clear" w:color="auto" w:fill="auto"/>
        <w:tabs>
          <w:tab w:val="clear" w:pos="0"/>
          <w:tab w:val="left" w:pos="708"/>
        </w:tabs>
        <w:autoSpaceDE/>
        <w:adjustRightInd/>
        <w:spacing w:after="120" w:line="240" w:lineRule="auto"/>
        <w:ind w:right="0"/>
        <w:rPr>
          <w:sz w:val="22"/>
          <w:szCs w:val="22"/>
          <w:u w:color="000000"/>
        </w:rPr>
      </w:pPr>
    </w:p>
    <w:p w:rsidR="00EB73E0"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Плата за предоставление цистерн привлеченных и оплаченных Поставщиком (Тариф Ваг) определяется исходя из расстояния перевозки в соответствии с п. 2.3 настоящего Дополнительного соглашения:</w:t>
      </w:r>
    </w:p>
    <w:p w:rsidR="00EB73E0" w:rsidRPr="00ED6D0E" w:rsidRDefault="00EB73E0" w:rsidP="00EB73E0">
      <w:pPr>
        <w:pStyle w:val="afffff4"/>
        <w:tabs>
          <w:tab w:val="left" w:pos="0"/>
          <w:tab w:val="left" w:pos="993"/>
        </w:tabs>
        <w:spacing w:before="120" w:after="120"/>
        <w:ind w:left="357"/>
        <w:rPr>
          <w:b w:val="0"/>
        </w:rPr>
      </w:pPr>
    </w:p>
    <w:tbl>
      <w:tblPr>
        <w:tblW w:w="9235" w:type="dxa"/>
        <w:tblInd w:w="93" w:type="dxa"/>
        <w:tblLook w:val="04A0" w:firstRow="1" w:lastRow="0" w:firstColumn="1" w:lastColumn="0" w:noHBand="0" w:noVBand="1"/>
      </w:tblPr>
      <w:tblGrid>
        <w:gridCol w:w="1885"/>
        <w:gridCol w:w="1050"/>
        <w:gridCol w:w="1050"/>
        <w:gridCol w:w="1050"/>
        <w:gridCol w:w="1050"/>
        <w:gridCol w:w="1050"/>
        <w:gridCol w:w="1050"/>
        <w:gridCol w:w="1050"/>
      </w:tblGrid>
      <w:tr w:rsidR="00EB73E0" w:rsidRPr="00ED6D0E" w:rsidTr="005D45CB">
        <w:trPr>
          <w:trHeight w:val="517"/>
        </w:trPr>
        <w:tc>
          <w:tcPr>
            <w:tcW w:w="1885" w:type="dxa"/>
            <w:tcBorders>
              <w:top w:val="single" w:sz="8" w:space="0" w:color="auto"/>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1-100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101-200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201-300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301-400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401-500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501-600 </w:t>
            </w:r>
          </w:p>
        </w:tc>
        <w:tc>
          <w:tcPr>
            <w:tcW w:w="1050" w:type="dxa"/>
            <w:tcBorders>
              <w:top w:val="single" w:sz="8" w:space="0" w:color="auto"/>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601-700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641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678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719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762</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800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837</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877</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701-800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801-900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901-1000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1001-1200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1201-1400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1401-1600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1601-1800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911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953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987</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1061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1147</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1250</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1356</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1801-2000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2001-2200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2201-2400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2401-2600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2601-2800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2801-3000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3001-3200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1438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1501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1560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1620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1679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1732</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1793</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3201-3400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3401-3600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3601-3800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3801-4000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4001-4200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4201-4400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4401-4600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Тариф Ваг, руб./</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1854</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1913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1975</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2033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2089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2146</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2201</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4601-4800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4801-5000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5001-5200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5201-5400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5401-5600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5601-5800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5801-6000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2255</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2309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2362</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2424</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2498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2634</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2697</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6001-6200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6201-6400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6401-6600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6601-6800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6801-7000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7001-7200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7201-7400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2760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2823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2888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2952</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3015</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3078</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3141</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7401-7600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7601-7800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7801-8000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8001-8200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8201-8400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8401-8600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8601-8800 </w:t>
            </w:r>
          </w:p>
        </w:tc>
      </w:tr>
      <w:tr w:rsidR="00EB73E0" w:rsidRPr="00ED6D0E" w:rsidTr="005D45CB">
        <w:trPr>
          <w:trHeight w:val="532"/>
        </w:trPr>
        <w:tc>
          <w:tcPr>
            <w:tcW w:w="1885" w:type="dxa"/>
            <w:tcBorders>
              <w:top w:val="nil"/>
              <w:left w:val="single" w:sz="8" w:space="0" w:color="auto"/>
              <w:bottom w:val="single" w:sz="8"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lastRenderedPageBreak/>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3163</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3227</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3290</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3352</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3415</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3477</w:t>
            </w:r>
          </w:p>
        </w:tc>
        <w:tc>
          <w:tcPr>
            <w:tcW w:w="1050" w:type="dxa"/>
            <w:tcBorders>
              <w:top w:val="nil"/>
              <w:left w:val="nil"/>
              <w:bottom w:val="single" w:sz="8"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3540</w:t>
            </w:r>
          </w:p>
        </w:tc>
      </w:tr>
    </w:tbl>
    <w:p w:rsidR="00EB73E0" w:rsidRPr="00ED6D0E" w:rsidRDefault="00EB73E0" w:rsidP="00EB73E0">
      <w:pPr>
        <w:pStyle w:val="afffff4"/>
        <w:numPr>
          <w:ilvl w:val="0"/>
          <w:numId w:val="29"/>
        </w:numPr>
        <w:tabs>
          <w:tab w:val="clear" w:pos="720"/>
          <w:tab w:val="left" w:pos="0"/>
        </w:tabs>
        <w:spacing w:after="120"/>
        <w:ind w:left="0" w:firstLine="0"/>
        <w:jc w:val="both"/>
        <w:rPr>
          <w:b w:val="0"/>
        </w:rPr>
      </w:pPr>
      <w:r w:rsidRPr="00ED6D0E">
        <w:rPr>
          <w:b w:val="0"/>
        </w:rPr>
        <w:t xml:space="preserve"> В случае предоставления Покупателем реквизитных заявок на отгрузку СУГ в адрес грузополучателей, находящихся на территории Калининградской области (если это не установлено соответствующим Базисом поставки), транспортировка СУГ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При условии осуществления транспортировки СУГ Поставщиком, расчет Тарифа при перевозках СУГ на станции назначения, находящиеся в Калининградской области, осуществляется по следующей формуле:</w:t>
      </w:r>
    </w:p>
    <w:p w:rsidR="00EB73E0" w:rsidRPr="00ED6D0E" w:rsidRDefault="00EB73E0" w:rsidP="00EB73E0">
      <w:pPr>
        <w:spacing w:before="120" w:after="120" w:line="240" w:lineRule="auto"/>
        <w:ind w:left="709"/>
        <w:rPr>
          <w:sz w:val="22"/>
        </w:rPr>
      </w:pPr>
      <w:r w:rsidRPr="00ED6D0E">
        <w:rPr>
          <w:b/>
        </w:rPr>
        <w:t>Тариф = (Тариф РФ + Тариф ИНГ)</w:t>
      </w:r>
      <w:r w:rsidRPr="00ED6D0E">
        <w:t xml:space="preserve">, где </w:t>
      </w:r>
    </w:p>
    <w:p w:rsidR="00EB73E0" w:rsidRPr="00ED6D0E" w:rsidRDefault="00EB73E0" w:rsidP="00EB73E0">
      <w:pPr>
        <w:spacing w:before="120" w:after="120" w:line="240" w:lineRule="auto"/>
        <w:ind w:left="709"/>
      </w:pPr>
      <w:r w:rsidRPr="00ED6D0E">
        <w:rPr>
          <w:b/>
        </w:rPr>
        <w:t>Тариф РФ</w:t>
      </w:r>
      <w:r w:rsidRPr="00ED6D0E">
        <w:t xml:space="preserve"> – стоимость перевозки СУГ по территории Российской Федерации, рассчитанной по правилам </w:t>
      </w:r>
      <w:r w:rsidRPr="00ED6D0E">
        <w:rPr>
          <w:rFonts w:eastAsia="Times New Roman"/>
          <w:lang w:eastAsia="ru-RU"/>
        </w:rPr>
        <w:t xml:space="preserve">пункта 2 </w:t>
      </w:r>
      <w:r w:rsidRPr="00ED6D0E">
        <w:t xml:space="preserve">настоящего </w:t>
      </w:r>
      <w:r w:rsidRPr="00ED6D0E">
        <w:rPr>
          <w:rFonts w:eastAsia="Times New Roman"/>
          <w:lang w:eastAsia="ru-RU"/>
        </w:rPr>
        <w:t>Дополнительного соглашения</w:t>
      </w:r>
      <w:r w:rsidRPr="00ED6D0E">
        <w:t>;</w:t>
      </w:r>
    </w:p>
    <w:p w:rsidR="00EB73E0" w:rsidRPr="00ED6D0E" w:rsidRDefault="00EB73E0" w:rsidP="00EB73E0">
      <w:pPr>
        <w:spacing w:before="120" w:after="120" w:line="240" w:lineRule="auto"/>
        <w:ind w:left="709"/>
      </w:pPr>
      <w:r w:rsidRPr="00ED6D0E">
        <w:rPr>
          <w:b/>
        </w:rPr>
        <w:t>Тариф ИНГ</w:t>
      </w:r>
      <w:r w:rsidRPr="00ED6D0E">
        <w:t xml:space="preserve"> – стоимость перевозки СУГ по территориям иностранных государств, либо по морскому участку пути с использованием паромной переправы, которая устанавливается в размере_________________.</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При условии осуществления транспортировки СУГ Покупателем самостоятельно и за свой счёт расчет Тарифа при перевозках СУГ на станции назначения, находящиеся в Калининградской области, осуществляется по следующей формуле:</w:t>
      </w:r>
    </w:p>
    <w:p w:rsidR="00EB73E0" w:rsidRPr="00ED6D0E" w:rsidRDefault="00EB73E0" w:rsidP="00EB73E0">
      <w:pPr>
        <w:ind w:left="851"/>
        <w:rPr>
          <w:sz w:val="22"/>
        </w:rPr>
      </w:pPr>
      <w:r w:rsidRPr="00ED6D0E">
        <w:rPr>
          <w:b/>
        </w:rPr>
        <w:t>Тариф = (Тариф РФ + Тариф ИНГ)</w:t>
      </w:r>
      <w:r w:rsidRPr="00ED6D0E">
        <w:t>, где</w:t>
      </w:r>
    </w:p>
    <w:p w:rsidR="00EB73E0" w:rsidRPr="00ED6D0E" w:rsidRDefault="00EB73E0" w:rsidP="00EB73E0">
      <w:pPr>
        <w:ind w:left="851"/>
      </w:pPr>
      <w:r w:rsidRPr="00ED6D0E">
        <w:rPr>
          <w:b/>
        </w:rPr>
        <w:t>Тариф РФ</w:t>
      </w:r>
      <w:r w:rsidRPr="00ED6D0E">
        <w:t xml:space="preserve"> – стоимость перевозки СУГ по территории Российской Федерации, рассчитанной по правилам пункта 2 настоящего </w:t>
      </w:r>
      <w:r w:rsidRPr="00ED6D0E">
        <w:rPr>
          <w:rFonts w:eastAsia="Times New Roman"/>
          <w:lang w:eastAsia="ru-RU"/>
        </w:rPr>
        <w:t>Дополнительного соглашения</w:t>
      </w:r>
      <w:r w:rsidRPr="00ED6D0E">
        <w:t>.</w:t>
      </w:r>
    </w:p>
    <w:p w:rsidR="00EB73E0" w:rsidRPr="00ED6D0E" w:rsidRDefault="00EB73E0" w:rsidP="00EB73E0">
      <w:pPr>
        <w:ind w:left="851"/>
      </w:pPr>
      <w:r w:rsidRPr="00ED6D0E">
        <w:rPr>
          <w:b/>
        </w:rPr>
        <w:t>Тариф ИНГ</w:t>
      </w:r>
      <w:r w:rsidRPr="00ED6D0E">
        <w:t xml:space="preserve"> – 0. </w:t>
      </w:r>
    </w:p>
    <w:p w:rsidR="00EB73E0" w:rsidRPr="00ED6D0E" w:rsidRDefault="00EB73E0" w:rsidP="00EB73E0">
      <w:pPr>
        <w:pStyle w:val="afffff4"/>
        <w:numPr>
          <w:ilvl w:val="0"/>
          <w:numId w:val="29"/>
        </w:numPr>
        <w:tabs>
          <w:tab w:val="clear" w:pos="720"/>
          <w:tab w:val="left" w:pos="0"/>
        </w:tabs>
        <w:spacing w:before="120" w:after="120"/>
        <w:ind w:left="0" w:firstLine="0"/>
        <w:jc w:val="both"/>
        <w:rPr>
          <w:b w:val="0"/>
        </w:rPr>
      </w:pPr>
      <w:r w:rsidRPr="00ED6D0E">
        <w:rPr>
          <w:b w:val="0"/>
        </w:rPr>
        <w:t>В случае предоставления Покупателем реквизитных заявок на отгрузку СУГ в адрес грузополучателей, находящихся на территории Крымского федерального округа (если это не установлено соответствующим Базисом поставки), транспортировка СУГ железнодорожным транспортом с использованием</w:t>
      </w:r>
      <w:r w:rsidRPr="00ED6D0E">
        <w:rPr>
          <w:rFonts w:cs="Times New Roman"/>
        </w:rPr>
        <w:t xml:space="preserve"> </w:t>
      </w:r>
      <w:r w:rsidRPr="00ED6D0E">
        <w:rPr>
          <w:b w:val="0"/>
        </w:rPr>
        <w:t xml:space="preserve">паромной переправы  по морскому участку пути осуществляется  Поставщиком за счёт Покупателя. </w:t>
      </w:r>
    </w:p>
    <w:p w:rsidR="00EB73E0" w:rsidRPr="00ED6D0E" w:rsidRDefault="00EB73E0" w:rsidP="00EB73E0">
      <w:pPr>
        <w:pStyle w:val="afffff4"/>
        <w:numPr>
          <w:ilvl w:val="1"/>
          <w:numId w:val="29"/>
        </w:numPr>
        <w:tabs>
          <w:tab w:val="clear" w:pos="720"/>
          <w:tab w:val="left" w:pos="0"/>
          <w:tab w:val="left" w:pos="993"/>
        </w:tabs>
        <w:spacing w:before="120" w:after="120"/>
        <w:ind w:left="0" w:firstLine="357"/>
        <w:jc w:val="both"/>
        <w:rPr>
          <w:b w:val="0"/>
        </w:rPr>
      </w:pPr>
      <w:r w:rsidRPr="00ED6D0E">
        <w:rPr>
          <w:b w:val="0"/>
        </w:rPr>
        <w:t>Расчет Тарифа при перевозках СУГ на станции назначения, находящиеся на территории Крымского федерального округа, осуществляется по следующей формуле:</w:t>
      </w:r>
    </w:p>
    <w:p w:rsidR="00EB73E0" w:rsidRPr="00ED6D0E" w:rsidRDefault="00EB73E0" w:rsidP="00EB73E0">
      <w:pPr>
        <w:spacing w:before="120" w:after="120" w:line="240" w:lineRule="auto"/>
        <w:ind w:left="851"/>
        <w:rPr>
          <w:b/>
          <w:sz w:val="22"/>
        </w:rPr>
      </w:pPr>
      <w:r w:rsidRPr="00ED6D0E">
        <w:rPr>
          <w:b/>
        </w:rPr>
        <w:t>Тариф = (Тариф ЖД + Тариф П)</w:t>
      </w:r>
      <w:r w:rsidRPr="00ED6D0E">
        <w:t xml:space="preserve">, где </w:t>
      </w:r>
    </w:p>
    <w:p w:rsidR="00EB73E0" w:rsidRPr="00ED6D0E" w:rsidRDefault="00EB73E0" w:rsidP="00EB73E0">
      <w:pPr>
        <w:spacing w:before="120" w:after="120" w:line="240" w:lineRule="auto"/>
        <w:ind w:left="851"/>
        <w:rPr>
          <w:b/>
        </w:rPr>
      </w:pPr>
      <w:r w:rsidRPr="00ED6D0E">
        <w:rPr>
          <w:b/>
        </w:rPr>
        <w:t xml:space="preserve">Тариф ЖД </w:t>
      </w:r>
      <w:r w:rsidRPr="00ED6D0E">
        <w:t xml:space="preserve">– стоимость перевозки СУГ </w:t>
      </w:r>
      <w:r w:rsidRPr="00ED6D0E">
        <w:rPr>
          <w:rFonts w:eastAsia="Times New Roman"/>
          <w:lang w:eastAsia="ru-RU"/>
        </w:rPr>
        <w:t>железнодорожным транспортом</w:t>
      </w:r>
      <w:r w:rsidRPr="00ED6D0E">
        <w:t>,  рассчитанной по правилам пункта 2 настоящего Дополнительного соглашения;</w:t>
      </w:r>
    </w:p>
    <w:p w:rsidR="00EB73E0" w:rsidRPr="00ED6D0E" w:rsidRDefault="00EB73E0" w:rsidP="00EB73E0">
      <w:pPr>
        <w:spacing w:before="120" w:after="120" w:line="240" w:lineRule="auto"/>
        <w:ind w:left="851"/>
        <w:rPr>
          <w:b/>
        </w:rPr>
      </w:pPr>
      <w:r w:rsidRPr="00ED6D0E">
        <w:rPr>
          <w:b/>
        </w:rPr>
        <w:t xml:space="preserve">Тариф </w:t>
      </w:r>
      <w:proofErr w:type="gramStart"/>
      <w:r w:rsidRPr="00ED6D0E">
        <w:rPr>
          <w:b/>
        </w:rPr>
        <w:t>П</w:t>
      </w:r>
      <w:proofErr w:type="gramEnd"/>
      <w:r w:rsidRPr="00ED6D0E">
        <w:rPr>
          <w:b/>
        </w:rPr>
        <w:t xml:space="preserve"> </w:t>
      </w:r>
      <w:r w:rsidRPr="00ED6D0E">
        <w:t>– стоимость перевозки СУГ по  морскому участку пути с использованием паромной переправы, которая устанавливается в размере_________________.</w:t>
      </w:r>
    </w:p>
    <w:p w:rsidR="00EB73E0" w:rsidRPr="00ED6D0E" w:rsidRDefault="00EB73E0" w:rsidP="00EB73E0">
      <w:pPr>
        <w:pStyle w:val="afffff4"/>
        <w:numPr>
          <w:ilvl w:val="0"/>
          <w:numId w:val="29"/>
        </w:numPr>
        <w:tabs>
          <w:tab w:val="clear" w:pos="720"/>
          <w:tab w:val="left" w:pos="0"/>
        </w:tabs>
        <w:spacing w:before="120" w:after="120"/>
        <w:ind w:left="0" w:firstLine="0"/>
        <w:jc w:val="both"/>
        <w:rPr>
          <w:b w:val="0"/>
        </w:rPr>
      </w:pPr>
      <w:r w:rsidRPr="00ED6D0E">
        <w:rPr>
          <w:b w:val="0"/>
        </w:rPr>
        <w:t>По выбору Поставщика для целей выставления счетов-фактур расчёт Тарифа может производиться Поставщиком исходя из фактических свойств СУГ и параметров цистерн по произведенной поставке. При этом остальные параметры для расчета применяются в соответствии подпунктами 2.1 - 2.</w:t>
      </w:r>
      <w:r>
        <w:rPr>
          <w:b w:val="0"/>
        </w:rPr>
        <w:t>11</w:t>
      </w:r>
      <w:r w:rsidRPr="00ED6D0E">
        <w:rPr>
          <w:b w:val="0"/>
        </w:rPr>
        <w:t xml:space="preserve"> настоящего Дополнительного соглашения. Поставщик не вправе в одностороннем порядке изменять порядок расчета Ставки Услуг.</w:t>
      </w:r>
    </w:p>
    <w:p w:rsidR="00EB73E0" w:rsidRPr="00ED6D0E" w:rsidRDefault="00EB73E0" w:rsidP="00EB73E0">
      <w:pPr>
        <w:pStyle w:val="afffff4"/>
        <w:numPr>
          <w:ilvl w:val="0"/>
          <w:numId w:val="29"/>
        </w:numPr>
        <w:tabs>
          <w:tab w:val="clear" w:pos="720"/>
          <w:tab w:val="left" w:pos="0"/>
        </w:tabs>
        <w:spacing w:before="120" w:after="120"/>
        <w:ind w:left="0" w:firstLine="0"/>
        <w:jc w:val="both"/>
        <w:rPr>
          <w:b w:val="0"/>
        </w:rPr>
      </w:pPr>
      <w:r w:rsidRPr="00ED6D0E">
        <w:rPr>
          <w:b w:val="0"/>
        </w:rPr>
        <w:lastRenderedPageBreak/>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pStyle w:val="afffff4"/>
        <w:numPr>
          <w:ilvl w:val="0"/>
          <w:numId w:val="29"/>
        </w:numPr>
        <w:tabs>
          <w:tab w:val="clear" w:pos="720"/>
          <w:tab w:val="left" w:pos="0"/>
        </w:tabs>
        <w:spacing w:before="120" w:after="120"/>
        <w:ind w:left="0" w:firstLine="0"/>
        <w:jc w:val="both"/>
        <w:rPr>
          <w:b w:val="0"/>
        </w:rPr>
      </w:pPr>
      <w:r w:rsidRPr="00ED6D0E">
        <w:rPr>
          <w:b w:val="0"/>
        </w:rPr>
        <w:t>Во всем остальном, что не предусмотрено настоящим Дополнительным соглашением, Стороны руководствуются положениями Договора.</w:t>
      </w:r>
    </w:p>
    <w:tbl>
      <w:tblPr>
        <w:tblW w:w="0" w:type="auto"/>
        <w:tblLayout w:type="fixed"/>
        <w:tblLook w:val="04A0" w:firstRow="1" w:lastRow="0" w:firstColumn="1" w:lastColumn="0" w:noHBand="0" w:noVBand="1"/>
      </w:tblPr>
      <w:tblGrid>
        <w:gridCol w:w="4676"/>
        <w:gridCol w:w="4676"/>
      </w:tblGrid>
      <w:tr w:rsidR="00EB73E0" w:rsidRPr="00ED6D0E" w:rsidTr="005D45CB">
        <w:tc>
          <w:tcPr>
            <w:tcW w:w="4676" w:type="dxa"/>
            <w:hideMark/>
          </w:tcPr>
          <w:p w:rsidR="00EB73E0" w:rsidRPr="00ED6D0E" w:rsidRDefault="00EB73E0" w:rsidP="005D45CB">
            <w:pPr>
              <w:spacing w:after="0" w:line="240" w:lineRule="auto"/>
              <w:rPr>
                <w:rFonts w:eastAsia="Times New Roman"/>
                <w:b/>
                <w:sz w:val="22"/>
                <w:u w:color="000000"/>
                <w:lang w:eastAsia="ru-RU"/>
              </w:rPr>
            </w:pPr>
            <w:r w:rsidRPr="00ED6D0E">
              <w:rPr>
                <w:rFonts w:eastAsia="Times New Roman"/>
                <w:b/>
                <w:lang w:eastAsia="ru-RU"/>
              </w:rPr>
              <w:t>Поставщик:</w:t>
            </w:r>
          </w:p>
        </w:tc>
        <w:tc>
          <w:tcPr>
            <w:tcW w:w="4676" w:type="dxa"/>
            <w:hideMark/>
          </w:tcPr>
          <w:p w:rsidR="00EB73E0" w:rsidRPr="00ED6D0E" w:rsidRDefault="00EB73E0" w:rsidP="005D45CB">
            <w:pPr>
              <w:spacing w:after="0" w:line="240" w:lineRule="auto"/>
              <w:rPr>
                <w:rFonts w:eastAsia="Times New Roman"/>
                <w:b/>
                <w:sz w:val="22"/>
                <w:u w:color="000000"/>
                <w:lang w:eastAsia="ru-RU"/>
              </w:rPr>
            </w:pPr>
            <w:r w:rsidRPr="00ED6D0E">
              <w:rPr>
                <w:rFonts w:eastAsia="Times New Roman"/>
                <w:b/>
                <w:lang w:eastAsia="ru-RU"/>
              </w:rPr>
              <w:t>Покупатель:</w:t>
            </w:r>
          </w:p>
        </w:tc>
      </w:tr>
      <w:tr w:rsidR="00EB73E0" w:rsidRPr="00ED6D0E" w:rsidTr="005D45CB">
        <w:tc>
          <w:tcPr>
            <w:tcW w:w="4676" w:type="dxa"/>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pStyle w:val="a1"/>
        <w:pageBreakBefore/>
        <w:numPr>
          <w:ilvl w:val="0"/>
          <w:numId w:val="0"/>
        </w:numPr>
        <w:tabs>
          <w:tab w:val="center" w:pos="6803"/>
        </w:tabs>
        <w:ind w:left="7593" w:hanging="3340"/>
      </w:pPr>
      <w:bookmarkStart w:id="11" w:name="_Toc416876065"/>
      <w:bookmarkStart w:id="12" w:name="_Toc485391160"/>
      <w:r w:rsidRPr="00ED6D0E">
        <w:lastRenderedPageBreak/>
        <w:t>Приложение № 02д</w:t>
      </w:r>
      <w:bookmarkEnd w:id="11"/>
      <w:bookmarkEnd w:id="12"/>
      <w:r w:rsidRPr="00ED6D0E">
        <w:tab/>
      </w:r>
    </w:p>
    <w:p w:rsidR="00EB73E0" w:rsidRPr="00ED6D0E" w:rsidRDefault="00EB73E0" w:rsidP="00EB73E0">
      <w:pPr>
        <w:tabs>
          <w:tab w:val="left" w:pos="0"/>
          <w:tab w:val="left" w:pos="9354"/>
        </w:tabs>
        <w:autoSpaceDE w:val="0"/>
        <w:autoSpaceDN w:val="0"/>
        <w:spacing w:before="0" w:after="0" w:line="240" w:lineRule="auto"/>
        <w:ind w:left="4253" w:right="-2"/>
        <w:rPr>
          <w:rFonts w:eastAsia="Times New Roman"/>
          <w:bCs/>
          <w:lang w:eastAsia="ru-RU"/>
        </w:rPr>
      </w:pPr>
      <w:r w:rsidRPr="00ED6D0E">
        <w:rPr>
          <w:rFonts w:eastAsia="Times New Roman"/>
          <w:bCs/>
          <w:lang w:eastAsia="ru-RU"/>
        </w:rPr>
        <w:t>к Правилам проведения организованных торгов</w:t>
      </w:r>
    </w:p>
    <w:p w:rsidR="00EB73E0" w:rsidRPr="00ED6D0E" w:rsidRDefault="00EB73E0" w:rsidP="00EB73E0">
      <w:pPr>
        <w:tabs>
          <w:tab w:val="left" w:pos="0"/>
          <w:tab w:val="left" w:pos="9354"/>
        </w:tabs>
        <w:autoSpaceDE w:val="0"/>
        <w:autoSpaceDN w:val="0"/>
        <w:spacing w:before="0" w:after="0" w:line="240" w:lineRule="auto"/>
        <w:ind w:left="4253" w:right="-2"/>
        <w:jc w:val="left"/>
        <w:rPr>
          <w:rFonts w:eastAsia="Times New Roman"/>
          <w:bCs/>
          <w:lang w:eastAsia="ru-RU"/>
        </w:rPr>
      </w:pPr>
      <w:r w:rsidRPr="00ED6D0E">
        <w:rPr>
          <w:rFonts w:eastAsia="Times New Roman"/>
          <w:bCs/>
          <w:lang w:eastAsia="ru-RU"/>
        </w:rPr>
        <w:t xml:space="preserve">в Секции «Нефтепродукты» </w:t>
      </w:r>
      <w:r>
        <w:rPr>
          <w:rFonts w:eastAsia="Times New Roman"/>
          <w:bCs/>
          <w:lang w:eastAsia="ru-RU"/>
        </w:rPr>
        <w:t>А</w:t>
      </w:r>
      <w:r w:rsidRPr="00ED6D0E">
        <w:rPr>
          <w:rFonts w:eastAsia="Times New Roman"/>
          <w:bCs/>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spacing w:before="80" w:after="80" w:line="240" w:lineRule="auto"/>
        <w:jc w:val="center"/>
        <w:rPr>
          <w:b/>
        </w:rPr>
      </w:pPr>
      <w:r w:rsidRPr="00ED6D0E">
        <w:rPr>
          <w:b/>
        </w:rPr>
        <w:t>СОГЛАШЕНИЕ</w:t>
      </w:r>
    </w:p>
    <w:p w:rsidR="00EB73E0" w:rsidRPr="00ED6D0E" w:rsidRDefault="00EB73E0" w:rsidP="00EB73E0">
      <w:pPr>
        <w:spacing w:before="80" w:after="80" w:line="240" w:lineRule="auto"/>
        <w:jc w:val="center"/>
        <w:rPr>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80" w:after="80" w:line="240" w:lineRule="auto"/>
        <w:jc w:val="center"/>
        <w:rPr>
          <w:b/>
        </w:rPr>
      </w:pPr>
      <w:r w:rsidRPr="00ED6D0E">
        <w:rPr>
          <w:b/>
        </w:rPr>
        <w:t xml:space="preserve">при транспортировке СУГ железнодорожным транспортом </w:t>
      </w:r>
      <w:proofErr w:type="gramStart"/>
      <w:r w:rsidRPr="00ED6D0E">
        <w:rPr>
          <w:b/>
        </w:rPr>
        <w:t>по</w:t>
      </w:r>
      <w:proofErr w:type="gramEnd"/>
    </w:p>
    <w:p w:rsidR="00EB73E0" w:rsidRPr="00ED6D0E" w:rsidRDefault="00EB73E0" w:rsidP="00EB73E0">
      <w:pPr>
        <w:spacing w:before="80" w:after="80" w:line="240" w:lineRule="auto"/>
        <w:jc w:val="center"/>
        <w:rPr>
          <w:b/>
        </w:rPr>
      </w:pPr>
      <w:r w:rsidRPr="00ED6D0E">
        <w:rPr>
          <w:b/>
        </w:rPr>
        <w:t xml:space="preserve">договорам, заключенным на организованных торгах в </w:t>
      </w:r>
      <w:r>
        <w:rPr>
          <w:b/>
        </w:rPr>
        <w:t>АО</w:t>
      </w:r>
      <w:r w:rsidRPr="00ED6D0E">
        <w:rPr>
          <w:b/>
        </w:rPr>
        <w:t xml:space="preserve"> «СПбМТСБ»)</w:t>
      </w:r>
    </w:p>
    <w:p w:rsidR="00EB73E0" w:rsidRPr="00ED6D0E" w:rsidRDefault="00EB73E0" w:rsidP="00EB73E0">
      <w:pPr>
        <w:spacing w:before="80" w:after="80" w:line="240" w:lineRule="auto"/>
        <w:jc w:val="center"/>
        <w:rPr>
          <w:rFonts w:ascii="TimesNewRomanPSMT" w:hAnsi="TimesNewRomanPSMT"/>
          <w:b/>
          <w:sz w:val="22"/>
        </w:rPr>
      </w:pPr>
      <w:r w:rsidRPr="00ED6D0E">
        <w:rPr>
          <w:rFonts w:ascii="TimesNewRomanPSMT" w:hAnsi="TimesNewRomanPSMT"/>
          <w:b/>
          <w:sz w:val="22"/>
        </w:rPr>
        <w:t>к Генеральному соглашению</w:t>
      </w:r>
      <w:r w:rsidRPr="00ED6D0E">
        <w:rPr>
          <w:b/>
          <w:sz w:val="22"/>
        </w:rPr>
        <w:t xml:space="preserve"> </w:t>
      </w:r>
      <w:r w:rsidRPr="00ED6D0E">
        <w:rPr>
          <w:rFonts w:ascii="TimesNewRomanPSMT" w:hAnsi="TimesNewRomanPSMT"/>
          <w:b/>
          <w:sz w:val="22"/>
        </w:rPr>
        <w:t>№</w:t>
      </w:r>
      <w:r w:rsidRPr="00ED6D0E">
        <w:rPr>
          <w:rStyle w:val="afff3"/>
        </w:rPr>
        <w:footnoteReference w:id="19"/>
      </w:r>
    </w:p>
    <w:p w:rsidR="00EB73E0" w:rsidRPr="00ED6D0E" w:rsidRDefault="00EB73E0" w:rsidP="00EB73E0">
      <w:pPr>
        <w:spacing w:before="80" w:after="80" w:line="240" w:lineRule="auto"/>
        <w:jc w:val="center"/>
        <w:rPr>
          <w:b/>
          <w:sz w:val="22"/>
        </w:rPr>
      </w:pPr>
    </w:p>
    <w:tbl>
      <w:tblPr>
        <w:tblW w:w="9465" w:type="dxa"/>
        <w:tblLayout w:type="fixed"/>
        <w:tblLook w:val="04A0" w:firstRow="1" w:lastRow="0" w:firstColumn="1" w:lastColumn="0" w:noHBand="0" w:noVBand="1"/>
      </w:tblPr>
      <w:tblGrid>
        <w:gridCol w:w="4907"/>
        <w:gridCol w:w="4558"/>
      </w:tblGrid>
      <w:tr w:rsidR="00EB73E0" w:rsidRPr="00ED6D0E" w:rsidTr="005D45CB">
        <w:trPr>
          <w:trHeight w:val="365"/>
        </w:trPr>
        <w:tc>
          <w:tcPr>
            <w:tcW w:w="4909" w:type="dxa"/>
            <w:hideMark/>
          </w:tcPr>
          <w:p w:rsidR="00EB73E0" w:rsidRPr="00ED6D0E" w:rsidRDefault="00EB73E0" w:rsidP="005D45CB">
            <w:pPr>
              <w:spacing w:after="0" w:line="240" w:lineRule="auto"/>
              <w:ind w:left="360"/>
              <w:rPr>
                <w:rFonts w:eastAsia="Times New Roman"/>
                <w:color w:val="000000"/>
                <w:sz w:val="22"/>
                <w:u w:color="000000"/>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hideMark/>
          </w:tcPr>
          <w:p w:rsidR="00EB73E0" w:rsidRPr="00ED6D0E" w:rsidRDefault="00EB73E0" w:rsidP="005D45CB">
            <w:pPr>
              <w:spacing w:after="0" w:line="240" w:lineRule="auto"/>
              <w:ind w:left="1080"/>
              <w:rPr>
                <w:rFonts w:eastAsia="Times New Roman"/>
                <w:color w:val="000000"/>
                <w:sz w:val="22"/>
                <w:u w:color="000000"/>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rPr>
          <w:rFonts w:eastAsia="Times New Roman"/>
          <w:bCs/>
          <w:color w:val="000000"/>
          <w:sz w:val="22"/>
          <w:u w:color="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rFonts w:eastAsia="Times New Roman"/>
          <w:lang w:eastAsia="ru-RU"/>
        </w:rPr>
        <w:fldChar w:fldCharType="end"/>
      </w:r>
      <w:r w:rsidRPr="00ED6D0E">
        <w:rPr>
          <w:rFonts w:eastAsia="Times New Roman"/>
          <w:lang w:eastAsia="ru-RU"/>
        </w:rPr>
        <w:t xml:space="preserve">, с другой стороны, вместе именуемые </w:t>
      </w:r>
      <w:r w:rsidRPr="00ED6D0E">
        <w:rPr>
          <w:rFonts w:eastAsia="Times New Roman"/>
          <w:bCs/>
          <w:lang w:eastAsia="ru-RU"/>
        </w:rPr>
        <w:t>«Стороны»</w:t>
      </w:r>
      <w:r w:rsidRPr="00ED6D0E">
        <w:rPr>
          <w:rFonts w:eastAsia="Times New Roman"/>
          <w:lang w:eastAsia="ru-RU"/>
        </w:rPr>
        <w:t xml:space="preserve">, заключили настоящее Соглашение, устанавливающее </w:t>
      </w:r>
      <w:r w:rsidRPr="00ED6D0E">
        <w:t>порядок определения и возмещения стоимости Услуг/расходов Поставщика</w:t>
      </w:r>
      <w:r w:rsidRPr="00ED6D0E">
        <w:rPr>
          <w:rFonts w:eastAsia="ヒラギノ角ゴ Pro W3"/>
        </w:rPr>
        <w:t xml:space="preserve"> </w:t>
      </w:r>
      <w:r w:rsidRPr="00ED6D0E">
        <w:t xml:space="preserve">при транспортировке </w:t>
      </w:r>
      <w:r w:rsidRPr="00ED6D0E">
        <w:rPr>
          <w:b/>
        </w:rPr>
        <w:t>СУГ</w:t>
      </w:r>
      <w:r w:rsidRPr="00ED6D0E">
        <w:t xml:space="preserve"> железнодорожным транспортом</w:t>
      </w:r>
      <w:r w:rsidRPr="00ED6D0E">
        <w:rPr>
          <w:rFonts w:eastAsia="Times New Roman"/>
        </w:rPr>
        <w:t xml:space="preserve"> </w:t>
      </w:r>
      <w:r w:rsidRPr="00ED6D0E">
        <w:rPr>
          <w:rFonts w:eastAsia="ヒラギノ角ゴ Pro W3"/>
        </w:rPr>
        <w:t xml:space="preserve">по договорам, заключенным на организованных торгах в </w:t>
      </w:r>
      <w:r>
        <w:rPr>
          <w:rFonts w:eastAsia="ヒラギノ角ゴ Pro W3"/>
        </w:rPr>
        <w:t>АО</w:t>
      </w:r>
      <w:r w:rsidRPr="00ED6D0E">
        <w:rPr>
          <w:rFonts w:eastAsia="ヒラギノ角ゴ Pro W3"/>
        </w:rPr>
        <w:t xml:space="preserve"> «СПбМТСБ»</w:t>
      </w:r>
      <w:r w:rsidRPr="00ED6D0E">
        <w:rPr>
          <w:rFonts w:eastAsia="Times New Roman"/>
          <w:bCs/>
          <w:lang w:eastAsia="ru-RU"/>
        </w:rPr>
        <w:t>, о нижеследующем:</w:t>
      </w:r>
      <w:proofErr w:type="gramEnd"/>
    </w:p>
    <w:p w:rsidR="00EB73E0" w:rsidRPr="00ED6D0E" w:rsidRDefault="00EB73E0" w:rsidP="00EB73E0">
      <w:pPr>
        <w:pStyle w:val="afffff4"/>
        <w:numPr>
          <w:ilvl w:val="0"/>
          <w:numId w:val="32"/>
        </w:numPr>
        <w:tabs>
          <w:tab w:val="clear" w:pos="720"/>
          <w:tab w:val="left" w:pos="0"/>
          <w:tab w:val="left" w:pos="993"/>
        </w:tabs>
        <w:spacing w:before="120" w:after="120"/>
        <w:jc w:val="both"/>
        <w:rPr>
          <w:b w:val="0"/>
        </w:rPr>
      </w:pPr>
      <w:r w:rsidRPr="00ED6D0E">
        <w:t xml:space="preserve">Расчет Ставки Услуг Поставщика </w:t>
      </w:r>
      <w:r w:rsidRPr="00ED6D0E">
        <w:rPr>
          <w:b w:val="0"/>
        </w:rPr>
        <w:t>осуществляется по следующей формуле:</w:t>
      </w:r>
    </w:p>
    <w:p w:rsidR="00EB73E0" w:rsidRPr="00CF480D" w:rsidRDefault="00EB73E0" w:rsidP="00EB73E0">
      <w:pPr>
        <w:autoSpaceDE w:val="0"/>
        <w:autoSpaceDN w:val="0"/>
        <w:adjustRightInd w:val="0"/>
        <w:spacing w:before="120" w:after="0" w:line="240" w:lineRule="auto"/>
        <w:ind w:left="360" w:firstLine="348"/>
        <w:rPr>
          <w:rFonts w:eastAsia="Times New Roman"/>
          <w:sz w:val="22"/>
          <w:lang w:eastAsia="ru-RU"/>
        </w:rPr>
      </w:pPr>
      <w:r w:rsidRPr="00CF480D">
        <w:rPr>
          <w:rFonts w:eastAsia="Times New Roman"/>
          <w:b/>
          <w:lang w:eastAsia="ru-RU"/>
        </w:rPr>
        <w:t xml:space="preserve">Ставка = Тариф * Коэффициент </w:t>
      </w:r>
      <w:r w:rsidRPr="00CF480D">
        <w:rPr>
          <w:b/>
        </w:rPr>
        <w:t>+ Тариф Охр</w:t>
      </w:r>
      <w:r w:rsidRPr="00CF480D">
        <w:rPr>
          <w:rFonts w:eastAsia="Times New Roman"/>
          <w:lang w:eastAsia="ru-RU"/>
        </w:rPr>
        <w:t xml:space="preserve">, где </w:t>
      </w:r>
    </w:p>
    <w:p w:rsidR="00EB73E0" w:rsidRPr="00CF480D" w:rsidRDefault="00EB73E0" w:rsidP="00EB73E0">
      <w:pPr>
        <w:autoSpaceDE w:val="0"/>
        <w:autoSpaceDN w:val="0"/>
        <w:adjustRightInd w:val="0"/>
        <w:spacing w:before="120" w:after="0" w:line="240" w:lineRule="auto"/>
        <w:ind w:left="360" w:firstLine="348"/>
        <w:rPr>
          <w:rFonts w:eastAsia="Times New Roman"/>
          <w:lang w:eastAsia="ru-RU"/>
        </w:rPr>
      </w:pPr>
      <w:r w:rsidRPr="00CF480D">
        <w:rPr>
          <w:rFonts w:eastAsia="Times New Roman"/>
          <w:b/>
          <w:lang w:eastAsia="ru-RU"/>
        </w:rPr>
        <w:t>Ставка</w:t>
      </w:r>
      <w:r w:rsidRPr="00CF480D">
        <w:rPr>
          <w:rFonts w:eastAsia="Times New Roman"/>
          <w:lang w:eastAsia="ru-RU"/>
        </w:rPr>
        <w:t xml:space="preserve"> – Ставка Услуг Поставщика;</w:t>
      </w:r>
    </w:p>
    <w:p w:rsidR="00EB73E0" w:rsidRPr="00CF480D" w:rsidRDefault="00EB73E0" w:rsidP="00EB73E0">
      <w:pPr>
        <w:autoSpaceDE w:val="0"/>
        <w:autoSpaceDN w:val="0"/>
        <w:adjustRightInd w:val="0"/>
        <w:spacing w:before="120" w:after="0" w:line="240" w:lineRule="auto"/>
        <w:ind w:left="360" w:firstLine="348"/>
        <w:rPr>
          <w:rFonts w:eastAsia="Times New Roman"/>
          <w:lang w:eastAsia="ru-RU"/>
        </w:rPr>
      </w:pPr>
      <w:r w:rsidRPr="00CF480D">
        <w:rPr>
          <w:rFonts w:eastAsia="Times New Roman"/>
          <w:b/>
          <w:lang w:eastAsia="ru-RU"/>
        </w:rPr>
        <w:t>Тариф</w:t>
      </w:r>
      <w:r w:rsidRPr="00CF480D">
        <w:rPr>
          <w:rFonts w:eastAsia="Times New Roman"/>
          <w:lang w:eastAsia="ru-RU"/>
        </w:rPr>
        <w:t xml:space="preserve"> – тариф перевозки </w:t>
      </w:r>
      <w:r w:rsidRPr="00CF480D">
        <w:t xml:space="preserve">СУГ </w:t>
      </w:r>
      <w:r w:rsidRPr="00CF480D">
        <w:rPr>
          <w:rFonts w:eastAsia="Times New Roman"/>
          <w:lang w:eastAsia="ru-RU"/>
        </w:rPr>
        <w:t xml:space="preserve">железнодорожным транспортом; </w:t>
      </w:r>
    </w:p>
    <w:p w:rsidR="00EB73E0" w:rsidRPr="00CF480D" w:rsidRDefault="00EB73E0" w:rsidP="00EB73E0">
      <w:pPr>
        <w:spacing w:before="120" w:after="0"/>
        <w:ind w:left="709"/>
        <w:rPr>
          <w:rFonts w:eastAsia="Times New Roman"/>
          <w:lang w:eastAsia="ru-RU"/>
        </w:rPr>
      </w:pPr>
      <w:r w:rsidRPr="00CF480D">
        <w:rPr>
          <w:rFonts w:eastAsia="Times New Roman"/>
          <w:b/>
          <w:lang w:eastAsia="ru-RU"/>
        </w:rPr>
        <w:t>Коэффициент</w:t>
      </w:r>
      <w:r w:rsidRPr="00CF480D">
        <w:rPr>
          <w:rFonts w:eastAsia="Times New Roman"/>
          <w:lang w:eastAsia="ru-RU"/>
        </w:rPr>
        <w:t xml:space="preserve"> - коэффициент для расчёта Ставки Услуг Поставщика равный 1,0;</w:t>
      </w:r>
    </w:p>
    <w:p w:rsidR="00EB73E0" w:rsidRPr="00CF480D"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CF480D">
        <w:rPr>
          <w:b/>
        </w:rPr>
        <w:t>Тариф Охр –</w:t>
      </w:r>
      <w:r w:rsidRPr="00CF480D">
        <w:t xml:space="preserve"> плата за услуги по сменному сопровождению и охране груза (для грузов, подлежащих сопровождению и охране в соответствии с требованиями ОАО «РЖД»). </w:t>
      </w:r>
    </w:p>
    <w:p w:rsidR="00EB73E0" w:rsidRPr="00CF480D" w:rsidRDefault="00EB73E0" w:rsidP="00EB73E0">
      <w:pPr>
        <w:pStyle w:val="afffff4"/>
        <w:numPr>
          <w:ilvl w:val="1"/>
          <w:numId w:val="32"/>
        </w:numPr>
        <w:tabs>
          <w:tab w:val="clear" w:pos="720"/>
          <w:tab w:val="left" w:pos="0"/>
          <w:tab w:val="left" w:pos="993"/>
        </w:tabs>
        <w:spacing w:before="120" w:after="120"/>
        <w:jc w:val="both"/>
        <w:rPr>
          <w:b w:val="0"/>
        </w:rPr>
      </w:pPr>
      <w:r w:rsidRPr="00CF480D">
        <w:rPr>
          <w:b w:val="0"/>
        </w:rPr>
        <w:t>Тариф перевозки СУГ</w:t>
      </w:r>
      <w:r w:rsidRPr="00CF480D">
        <w:rPr>
          <w:rFonts w:eastAsia="Times New Roman"/>
          <w:lang w:eastAsia="ru-RU"/>
        </w:rPr>
        <w:t xml:space="preserve"> </w:t>
      </w:r>
      <w:r w:rsidRPr="00CF480D">
        <w:rPr>
          <w:rFonts w:eastAsia="Times New Roman" w:cs="Times New Roman"/>
          <w:b w:val="0"/>
          <w:lang w:eastAsia="ru-RU"/>
        </w:rPr>
        <w:t>железнодорожным транспортом</w:t>
      </w:r>
      <w:r w:rsidRPr="00CF480D">
        <w:rPr>
          <w:b w:val="0"/>
        </w:rPr>
        <w:t xml:space="preserve"> рассчитывается Поставщиком согласно Прейскуранту № 10-01 «Тарифы на перевозки грузов и услуги инфраструктуры, выполняемые Российскими железными дорогами» (утв. Постановлением ФЭК России № 47-т/5 от 17.06.2003, с последующими изменениями и дополнениями) (далее по тексту – «Прейскурант № 10-01»). </w:t>
      </w:r>
    </w:p>
    <w:p w:rsidR="00EB73E0" w:rsidRPr="00CF480D" w:rsidRDefault="00EB73E0" w:rsidP="00EB73E0">
      <w:pPr>
        <w:pStyle w:val="afffff4"/>
        <w:numPr>
          <w:ilvl w:val="1"/>
          <w:numId w:val="32"/>
        </w:numPr>
        <w:tabs>
          <w:tab w:val="clear" w:pos="720"/>
          <w:tab w:val="left" w:pos="0"/>
          <w:tab w:val="left" w:pos="993"/>
        </w:tabs>
        <w:spacing w:before="120" w:after="120"/>
        <w:jc w:val="both"/>
        <w:rPr>
          <w:b w:val="0"/>
        </w:rPr>
      </w:pPr>
      <w:proofErr w:type="gramStart"/>
      <w:r w:rsidRPr="00CF480D">
        <w:rPr>
          <w:b w:val="0"/>
        </w:rPr>
        <w:t xml:space="preserve">Услуги по сменному сопровождению и охране груза оплачиваются в соответствии с </w:t>
      </w:r>
      <w:r w:rsidRPr="00CF480D">
        <w:rPr>
          <w:b w:val="0"/>
          <w:bCs/>
        </w:rPr>
        <w:t>Приказом Федерального государственного предприятия «Ведомственная охрана железнодорожного транспорта Российской Федерации» № К-10/213 от 30.09.2014 «О введении в действие ставок сбора за услуги ФГП ВО ЖДТ России по сопровождению и охране грузов в вагонах, контейнерах сменным способом при перевозке железнодорожным транспортом</w:t>
      </w:r>
      <w:r w:rsidRPr="00CF480D">
        <w:t>».</w:t>
      </w:r>
      <w:proofErr w:type="gramEnd"/>
    </w:p>
    <w:p w:rsidR="00EB73E0" w:rsidRPr="00CF480D" w:rsidRDefault="00EB73E0" w:rsidP="00EB73E0">
      <w:pPr>
        <w:pStyle w:val="afffff4"/>
        <w:numPr>
          <w:ilvl w:val="1"/>
          <w:numId w:val="32"/>
        </w:numPr>
        <w:tabs>
          <w:tab w:val="clear" w:pos="720"/>
          <w:tab w:val="left" w:pos="851"/>
        </w:tabs>
        <w:spacing w:before="120" w:after="120"/>
        <w:jc w:val="both"/>
        <w:rPr>
          <w:b w:val="0"/>
        </w:rPr>
      </w:pPr>
      <w:r w:rsidRPr="00CF480D">
        <w:rPr>
          <w:b w:val="0"/>
        </w:rPr>
        <w:t xml:space="preserve">Расчёт Ставки Услуг Поставщика осуществляется на дату регистрации Поставщиком полученной от Покупателя реквизитной заявки. Ставка Услуг Поставщика включает в себя все затраты Поставщика, связанные с транспортировкой СУГ </w:t>
      </w:r>
      <w:r w:rsidRPr="00CF480D">
        <w:rPr>
          <w:b w:val="0"/>
        </w:rPr>
        <w:lastRenderedPageBreak/>
        <w:t>железнодорожным транспортом, в том числе тариф перевозки груженого рейса, тариф перевозки порожнего арендованного вагона, затраты на предоставление арендованных цистерн и т.д.</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CF480D">
        <w:rPr>
          <w:b w:val="0"/>
        </w:rPr>
        <w:t>Фактическая стоимость оказанных Услуг рассчитывается Поставщиком на дату оказания Услуг, исходя из фактически поставленного количества СУГ и тарифов перевозки СУГ железнодорожным транспортом и ставок сбора за услуги по сменному</w:t>
      </w:r>
      <w:r w:rsidRPr="00CF480D">
        <w:rPr>
          <w:rFonts w:eastAsia="Times New Roman" w:cs="Times New Roman"/>
          <w:color w:val="000000"/>
          <w:sz w:val="22"/>
          <w:szCs w:val="22"/>
          <w:lang w:eastAsia="ru-RU"/>
        </w:rPr>
        <w:t xml:space="preserve"> </w:t>
      </w:r>
      <w:r w:rsidRPr="00CF480D">
        <w:rPr>
          <w:b w:val="0"/>
        </w:rPr>
        <w:t>сопровождению и охране груза, действующих на дату поставки Товара.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w:t>
      </w:r>
      <w:r w:rsidRPr="00ED6D0E">
        <w:rPr>
          <w:b w:val="0"/>
        </w:rPr>
        <w:t xml:space="preserve"> законодательством РФ ставке.</w:t>
      </w: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t>Расчёт Тарифа для перевозки СУГ</w:t>
      </w:r>
      <w:r w:rsidRPr="00ED6D0E">
        <w:rPr>
          <w:b w:val="0"/>
        </w:rPr>
        <w:t xml:space="preserve"> осуществляется по следующей формуле:</w:t>
      </w:r>
    </w:p>
    <w:p w:rsidR="00EB73E0" w:rsidRPr="00ED6D0E" w:rsidRDefault="00EB73E0" w:rsidP="00EB73E0">
      <w:pPr>
        <w:pStyle w:val="a9"/>
        <w:numPr>
          <w:ilvl w:val="0"/>
          <w:numId w:val="0"/>
        </w:numPr>
        <w:tabs>
          <w:tab w:val="clear" w:pos="0"/>
          <w:tab w:val="left" w:pos="709"/>
        </w:tabs>
        <w:spacing w:after="120" w:line="240" w:lineRule="auto"/>
        <w:ind w:left="709"/>
      </w:pPr>
      <w:r w:rsidRPr="00ED6D0E">
        <w:rPr>
          <w:b/>
        </w:rPr>
        <w:t xml:space="preserve">Тариф = (Тариф ЖД </w:t>
      </w:r>
      <w:proofErr w:type="spellStart"/>
      <w:r w:rsidRPr="00ED6D0E">
        <w:rPr>
          <w:b/>
        </w:rPr>
        <w:t>гр</w:t>
      </w:r>
      <w:proofErr w:type="spellEnd"/>
      <w:r w:rsidRPr="00ED6D0E">
        <w:rPr>
          <w:b/>
        </w:rPr>
        <w:t xml:space="preserve"> + Тариф ЖД пор + Тариф Ваг),</w:t>
      </w:r>
      <w:r w:rsidRPr="00ED6D0E">
        <w:t xml:space="preserve"> где </w:t>
      </w:r>
    </w:p>
    <w:p w:rsidR="00EB73E0" w:rsidRPr="00ED6D0E"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ED6D0E">
        <w:rPr>
          <w:b/>
        </w:rPr>
        <w:t xml:space="preserve">Тариф ЖД </w:t>
      </w:r>
      <w:proofErr w:type="spellStart"/>
      <w:r w:rsidRPr="00ED6D0E">
        <w:rPr>
          <w:b/>
        </w:rPr>
        <w:t>гр</w:t>
      </w:r>
      <w:proofErr w:type="spellEnd"/>
      <w:r w:rsidRPr="00ED6D0E">
        <w:rPr>
          <w:b/>
        </w:rPr>
        <w:t xml:space="preserve"> – </w:t>
      </w:r>
      <w:r w:rsidRPr="00ED6D0E">
        <w:t>Тариф, рассчитанный по правилам Прейскуранта № 10-01 за пробег собственных (арендованных) груженых вагонов</w:t>
      </w:r>
    </w:p>
    <w:p w:rsidR="00EB73E0" w:rsidRPr="00ED6D0E"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ED6D0E">
        <w:rPr>
          <w:b/>
        </w:rPr>
        <w:t xml:space="preserve">Тариф ЖД пор - </w:t>
      </w:r>
      <w:r w:rsidRPr="00ED6D0E">
        <w:t xml:space="preserve">Тариф, рассчитанный по правилам Прейскуранта № 10-01 за пробег собственных (арендованных)  порожних вагонов </w:t>
      </w:r>
    </w:p>
    <w:p w:rsidR="00EB73E0" w:rsidRPr="00ED6D0E" w:rsidRDefault="00EB73E0" w:rsidP="00EB73E0">
      <w:pPr>
        <w:pStyle w:val="a9"/>
        <w:widowControl/>
        <w:numPr>
          <w:ilvl w:val="0"/>
          <w:numId w:val="0"/>
        </w:numPr>
        <w:shd w:val="clear" w:color="auto" w:fill="auto"/>
        <w:tabs>
          <w:tab w:val="clear" w:pos="0"/>
          <w:tab w:val="left" w:pos="709"/>
        </w:tabs>
        <w:autoSpaceDE/>
        <w:adjustRightInd/>
        <w:spacing w:after="120" w:line="240" w:lineRule="auto"/>
        <w:ind w:left="709" w:right="0"/>
      </w:pPr>
      <w:r w:rsidRPr="00ED6D0E">
        <w:rPr>
          <w:b/>
        </w:rPr>
        <w:t xml:space="preserve">Тариф Ваг - </w:t>
      </w:r>
      <w:r w:rsidRPr="00ED6D0E">
        <w:t xml:space="preserve">плата за предоставление цистерн привлеченных и оплаченных Поставщиком </w:t>
      </w:r>
    </w:p>
    <w:p w:rsidR="00EB73E0" w:rsidRPr="00ED6D0E" w:rsidRDefault="00EB73E0" w:rsidP="00EB73E0">
      <w:pPr>
        <w:spacing w:before="100" w:after="0"/>
      </w:pPr>
      <w:r w:rsidRPr="00ED6D0E">
        <w:t>Для целей расчёта Тарифа по правилам Прейскуранта № 10-01 за пробег груженых и порожних вагонов принимаются следующие параметры:</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 xml:space="preserve">Расчёт Тарифа осуществляется в соответствии с Разделом №2 Прейскуранта №10-01 за пробег груженых и порожних вагонов. </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Дата расчёта Тарифа: дата регистрации Поставщиком полученной от Покупателя реквизитной заявки.</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Расстояние перевозки: При поставке на условиях «франко-вагон станция отправления» расстояние между станцией отправления (налива) и станцией назначения (слива), указанные в реквизитной заявке Покупателя.</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 xml:space="preserve">Вид отправки: </w:t>
      </w:r>
      <w:proofErr w:type="spellStart"/>
      <w:r w:rsidRPr="00ED6D0E">
        <w:rPr>
          <w:b w:val="0"/>
        </w:rPr>
        <w:t>повагонная</w:t>
      </w:r>
      <w:proofErr w:type="spellEnd"/>
      <w:r w:rsidRPr="00ED6D0E">
        <w:rPr>
          <w:b w:val="0"/>
        </w:rPr>
        <w:t>.</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Скорость перевозки: грузовая</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Количество цистерн в одной отправке: 1 (один)</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Принадлежность цистерны: цистерны собственные или арендованные</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Количество осей: 4 (четыре).</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Сопровождение: без сопровождения.</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 xml:space="preserve"> Параметры расчёта, связанные со свойствами СУГ и параметрами цистерны определяются по следующей таблице:</w:t>
      </w:r>
    </w:p>
    <w:tbl>
      <w:tblPr>
        <w:tblW w:w="7274" w:type="dxa"/>
        <w:tblInd w:w="751" w:type="dxa"/>
        <w:tblCellMar>
          <w:left w:w="0" w:type="dxa"/>
          <w:right w:w="0" w:type="dxa"/>
        </w:tblCellMar>
        <w:tblLook w:val="04A0" w:firstRow="1" w:lastRow="0" w:firstColumn="1" w:lastColumn="0" w:noHBand="0" w:noVBand="1"/>
      </w:tblPr>
      <w:tblGrid>
        <w:gridCol w:w="3328"/>
        <w:gridCol w:w="1973"/>
        <w:gridCol w:w="1973"/>
      </w:tblGrid>
      <w:tr w:rsidR="00EB73E0" w:rsidRPr="00ED6D0E" w:rsidTr="005D45CB">
        <w:trPr>
          <w:trHeight w:val="623"/>
        </w:trPr>
        <w:tc>
          <w:tcPr>
            <w:tcW w:w="332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B73E0" w:rsidRPr="00ED6D0E" w:rsidRDefault="00EB73E0" w:rsidP="005D45CB">
            <w:pPr>
              <w:spacing w:after="0" w:line="240" w:lineRule="auto"/>
              <w:jc w:val="center"/>
              <w:rPr>
                <w:rFonts w:eastAsia="Calibri"/>
                <w:sz w:val="22"/>
                <w:u w:color="000000"/>
              </w:rPr>
            </w:pPr>
            <w:r w:rsidRPr="00ED6D0E">
              <w:rPr>
                <w:sz w:val="22"/>
              </w:rPr>
              <w:t>Наименование СУГ</w:t>
            </w:r>
          </w:p>
        </w:tc>
        <w:tc>
          <w:tcPr>
            <w:tcW w:w="394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B73E0" w:rsidRPr="00ED6D0E" w:rsidRDefault="00EB73E0" w:rsidP="005D45CB">
            <w:pPr>
              <w:spacing w:after="0" w:line="240" w:lineRule="auto"/>
              <w:jc w:val="center"/>
              <w:rPr>
                <w:rFonts w:eastAsia="Calibri"/>
                <w:sz w:val="22"/>
                <w:u w:color="000000"/>
              </w:rPr>
            </w:pPr>
            <w:r w:rsidRPr="00ED6D0E">
              <w:rPr>
                <w:sz w:val="22"/>
              </w:rPr>
              <w:t>Вес груза в одном вагоне тонн/</w:t>
            </w:r>
            <w:proofErr w:type="spellStart"/>
            <w:r w:rsidRPr="00ED6D0E">
              <w:rPr>
                <w:sz w:val="22"/>
              </w:rPr>
              <w:t>цс</w:t>
            </w:r>
            <w:proofErr w:type="spellEnd"/>
          </w:p>
        </w:tc>
      </w:tr>
      <w:tr w:rsidR="00EB73E0" w:rsidRPr="00ED6D0E" w:rsidTr="005D45CB">
        <w:trPr>
          <w:trHeight w:val="451"/>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73E0" w:rsidRPr="00ED6D0E" w:rsidRDefault="00EB73E0" w:rsidP="005D45CB">
            <w:pPr>
              <w:spacing w:after="0" w:line="240" w:lineRule="auto"/>
              <w:rPr>
                <w:rFonts w:eastAsia="Calibri"/>
                <w:sz w:val="22"/>
                <w:u w:color="000000"/>
              </w:rPr>
            </w:pPr>
          </w:p>
        </w:tc>
        <w:tc>
          <w:tcPr>
            <w:tcW w:w="197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B73E0" w:rsidRPr="00ED6D0E" w:rsidRDefault="00EB73E0" w:rsidP="005D45CB">
            <w:pPr>
              <w:spacing w:before="120" w:after="0" w:line="240" w:lineRule="auto"/>
              <w:jc w:val="center"/>
              <w:rPr>
                <w:rFonts w:eastAsia="Calibri"/>
                <w:sz w:val="22"/>
                <w:u w:color="000000"/>
              </w:rPr>
            </w:pPr>
            <w:r w:rsidRPr="00ED6D0E">
              <w:rPr>
                <w:sz w:val="22"/>
              </w:rPr>
              <w:t>Грузоподъемность вагона тонн/</w:t>
            </w:r>
            <w:proofErr w:type="spellStart"/>
            <w:r w:rsidRPr="00ED6D0E">
              <w:rPr>
                <w:sz w:val="22"/>
              </w:rPr>
              <w:t>цс</w:t>
            </w:r>
            <w:proofErr w:type="spellEnd"/>
          </w:p>
          <w:p w:rsidR="00EB73E0" w:rsidRPr="00ED6D0E" w:rsidRDefault="00EB73E0" w:rsidP="005D45CB">
            <w:pPr>
              <w:spacing w:before="120" w:after="120" w:line="240" w:lineRule="auto"/>
              <w:jc w:val="center"/>
              <w:rPr>
                <w:rFonts w:eastAsia="Calibri"/>
                <w:b/>
                <w:sz w:val="22"/>
                <w:u w:color="000000"/>
              </w:rPr>
            </w:pPr>
            <w:r w:rsidRPr="00ED6D0E">
              <w:rPr>
                <w:b/>
                <w:sz w:val="22"/>
              </w:rPr>
              <w:t>35</w:t>
            </w:r>
          </w:p>
        </w:tc>
        <w:tc>
          <w:tcPr>
            <w:tcW w:w="197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3E0" w:rsidRPr="00ED6D0E" w:rsidRDefault="00EB73E0" w:rsidP="005D45CB">
            <w:pPr>
              <w:spacing w:before="120" w:after="0" w:line="240" w:lineRule="auto"/>
              <w:jc w:val="center"/>
              <w:rPr>
                <w:rFonts w:eastAsia="Calibri"/>
                <w:sz w:val="22"/>
                <w:u w:color="000000"/>
              </w:rPr>
            </w:pPr>
            <w:r w:rsidRPr="00ED6D0E">
              <w:rPr>
                <w:sz w:val="22"/>
              </w:rPr>
              <w:t>Грузоподъемность вагона тонн/</w:t>
            </w:r>
            <w:proofErr w:type="spellStart"/>
            <w:r w:rsidRPr="00ED6D0E">
              <w:rPr>
                <w:sz w:val="22"/>
              </w:rPr>
              <w:t>цс</w:t>
            </w:r>
            <w:proofErr w:type="spellEnd"/>
          </w:p>
          <w:p w:rsidR="00EB73E0" w:rsidRPr="00ED6D0E" w:rsidRDefault="00EB73E0" w:rsidP="005D45CB">
            <w:pPr>
              <w:spacing w:before="120" w:after="0" w:line="240" w:lineRule="auto"/>
              <w:jc w:val="center"/>
              <w:rPr>
                <w:rFonts w:eastAsia="Calibri"/>
                <w:b/>
                <w:sz w:val="22"/>
                <w:u w:color="000000"/>
              </w:rPr>
            </w:pPr>
            <w:r w:rsidRPr="00ED6D0E">
              <w:rPr>
                <w:b/>
                <w:sz w:val="22"/>
              </w:rPr>
              <w:t>24</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73E0" w:rsidRPr="00ED6D0E" w:rsidRDefault="00EB73E0" w:rsidP="005D45CB">
            <w:pPr>
              <w:spacing w:after="0" w:line="240" w:lineRule="auto"/>
              <w:rPr>
                <w:rFonts w:eastAsia="Calibri"/>
                <w:sz w:val="22"/>
                <w:u w:color="000000"/>
              </w:rPr>
            </w:pPr>
            <w:r w:rsidRPr="00ED6D0E">
              <w:rPr>
                <w:sz w:val="22"/>
              </w:rPr>
              <w:t xml:space="preserve">Пропан </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32</w:t>
            </w:r>
          </w:p>
        </w:tc>
        <w:tc>
          <w:tcPr>
            <w:tcW w:w="1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 21</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73E0" w:rsidRPr="00ED6D0E" w:rsidRDefault="00EB73E0" w:rsidP="005D45CB">
            <w:pPr>
              <w:spacing w:after="0" w:line="240" w:lineRule="auto"/>
              <w:rPr>
                <w:rFonts w:eastAsia="Calibri"/>
                <w:sz w:val="22"/>
                <w:u w:color="000000"/>
              </w:rPr>
            </w:pPr>
            <w:r w:rsidRPr="00ED6D0E">
              <w:rPr>
                <w:sz w:val="22"/>
              </w:rPr>
              <w:lastRenderedPageBreak/>
              <w:t xml:space="preserve">Бутан </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35</w:t>
            </w:r>
          </w:p>
        </w:tc>
        <w:tc>
          <w:tcPr>
            <w:tcW w:w="1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 23</w:t>
            </w:r>
          </w:p>
        </w:tc>
      </w:tr>
      <w:tr w:rsidR="00EB73E0" w:rsidRPr="00ED6D0E" w:rsidTr="005D45CB">
        <w:trPr>
          <w:cantSplit/>
          <w:trHeight w:val="454"/>
        </w:trPr>
        <w:tc>
          <w:tcPr>
            <w:tcW w:w="3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73E0" w:rsidRPr="00ED6D0E" w:rsidRDefault="00EB73E0" w:rsidP="005D45CB">
            <w:pPr>
              <w:spacing w:after="0" w:line="240" w:lineRule="auto"/>
              <w:rPr>
                <w:rFonts w:eastAsia="Calibri"/>
                <w:sz w:val="22"/>
                <w:u w:color="000000"/>
              </w:rPr>
            </w:pPr>
            <w:r w:rsidRPr="00ED6D0E">
              <w:rPr>
                <w:sz w:val="22"/>
              </w:rPr>
              <w:t>СПБТ</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34</w:t>
            </w:r>
          </w:p>
        </w:tc>
        <w:tc>
          <w:tcPr>
            <w:tcW w:w="1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B73E0" w:rsidRPr="00ED6D0E" w:rsidRDefault="00EB73E0" w:rsidP="005D45CB">
            <w:pPr>
              <w:spacing w:after="0" w:line="240" w:lineRule="auto"/>
              <w:jc w:val="center"/>
              <w:rPr>
                <w:rFonts w:eastAsia="Calibri"/>
                <w:sz w:val="22"/>
                <w:u w:color="000000"/>
              </w:rPr>
            </w:pPr>
            <w:r w:rsidRPr="00ED6D0E">
              <w:rPr>
                <w:sz w:val="22"/>
              </w:rPr>
              <w:t> 22</w:t>
            </w:r>
          </w:p>
        </w:tc>
      </w:tr>
    </w:tbl>
    <w:p w:rsidR="00EB73E0" w:rsidRPr="00ED6D0E" w:rsidRDefault="00EB73E0" w:rsidP="00EB73E0">
      <w:pPr>
        <w:pStyle w:val="a9"/>
        <w:widowControl/>
        <w:numPr>
          <w:ilvl w:val="0"/>
          <w:numId w:val="0"/>
        </w:numPr>
        <w:shd w:val="clear" w:color="auto" w:fill="auto"/>
        <w:tabs>
          <w:tab w:val="clear" w:pos="0"/>
          <w:tab w:val="left" w:pos="708"/>
        </w:tabs>
        <w:autoSpaceDE/>
        <w:adjustRightInd/>
        <w:spacing w:after="120" w:line="240" w:lineRule="auto"/>
        <w:ind w:right="0"/>
        <w:rPr>
          <w:sz w:val="22"/>
          <w:szCs w:val="22"/>
          <w:u w:color="000000"/>
        </w:rPr>
      </w:pP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Плата за предоставление цистерн привлеченных и оплаченных Поставщиком (Тариф Ваг) определяется исходя из расстояния перевозки в соответствии с п. 2.3 настоящего Соглашения:</w:t>
      </w:r>
    </w:p>
    <w:tbl>
      <w:tblPr>
        <w:tblW w:w="9235" w:type="dxa"/>
        <w:tblInd w:w="93" w:type="dxa"/>
        <w:tblLook w:val="04A0" w:firstRow="1" w:lastRow="0" w:firstColumn="1" w:lastColumn="0" w:noHBand="0" w:noVBand="1"/>
      </w:tblPr>
      <w:tblGrid>
        <w:gridCol w:w="1885"/>
        <w:gridCol w:w="1050"/>
        <w:gridCol w:w="1050"/>
        <w:gridCol w:w="1050"/>
        <w:gridCol w:w="1050"/>
        <w:gridCol w:w="1050"/>
        <w:gridCol w:w="1050"/>
        <w:gridCol w:w="1050"/>
      </w:tblGrid>
      <w:tr w:rsidR="00EB73E0" w:rsidRPr="00ED6D0E" w:rsidTr="005D45CB">
        <w:trPr>
          <w:trHeight w:val="517"/>
        </w:trPr>
        <w:tc>
          <w:tcPr>
            <w:tcW w:w="1885" w:type="dxa"/>
            <w:tcBorders>
              <w:top w:val="single" w:sz="8" w:space="0" w:color="auto"/>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1-100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101-200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201-300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301-400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401-500 </w:t>
            </w:r>
          </w:p>
        </w:tc>
        <w:tc>
          <w:tcPr>
            <w:tcW w:w="1050" w:type="dxa"/>
            <w:tcBorders>
              <w:top w:val="single" w:sz="8" w:space="0" w:color="auto"/>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501-600 </w:t>
            </w:r>
          </w:p>
        </w:tc>
        <w:tc>
          <w:tcPr>
            <w:tcW w:w="1050" w:type="dxa"/>
            <w:tcBorders>
              <w:top w:val="single" w:sz="8" w:space="0" w:color="auto"/>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601-700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641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678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719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762</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800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837</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877</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701-800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801-900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901-1000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1001-1200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1201-1400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1401-1600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1601-1800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911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953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987</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1061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1147</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1250</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1356</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1801-2000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2001-2200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2201-2400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2401-2600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2601-2800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2801-3000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3001-3200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1438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1501</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1560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1620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1679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1732</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1793</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3201-3400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3401-3600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3601-3800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3801-4000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4001-4200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4201-4400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4401-4600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Тариф Ваг, руб./</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1854</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1913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1975</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2033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2089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2146</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2201</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4601-4800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4801-5000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5001-5200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5201-5400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5401-5600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5601-5800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5801-6000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2255</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2309</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2362</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2424</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2498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2634</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2697</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6001-6200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6201-6400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6401-6600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6601-6800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6801-7000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7001-7200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7201-7400 </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2760</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2823</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2888</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2952</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3015</w:t>
            </w:r>
          </w:p>
        </w:tc>
        <w:tc>
          <w:tcPr>
            <w:tcW w:w="1050" w:type="dxa"/>
            <w:tcBorders>
              <w:top w:val="nil"/>
              <w:left w:val="nil"/>
              <w:bottom w:val="single" w:sz="4"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3078</w:t>
            </w:r>
          </w:p>
        </w:tc>
        <w:tc>
          <w:tcPr>
            <w:tcW w:w="1050" w:type="dxa"/>
            <w:tcBorders>
              <w:top w:val="nil"/>
              <w:left w:val="nil"/>
              <w:bottom w:val="single" w:sz="4"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3141</w:t>
            </w:r>
          </w:p>
        </w:tc>
      </w:tr>
      <w:tr w:rsidR="00EB73E0" w:rsidRPr="00ED6D0E" w:rsidTr="005D45CB">
        <w:trPr>
          <w:trHeight w:val="517"/>
        </w:trPr>
        <w:tc>
          <w:tcPr>
            <w:tcW w:w="1885" w:type="dxa"/>
            <w:tcBorders>
              <w:top w:val="nil"/>
              <w:left w:val="single" w:sz="8" w:space="0" w:color="auto"/>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Расстояние, </w:t>
            </w:r>
            <w:proofErr w:type="gramStart"/>
            <w:r w:rsidRPr="00ED6D0E">
              <w:rPr>
                <w:rFonts w:eastAsia="Times New Roman"/>
                <w:sz w:val="22"/>
                <w:lang w:eastAsia="ru-RU"/>
              </w:rPr>
              <w:t>км</w:t>
            </w:r>
            <w:proofErr w:type="gramEnd"/>
            <w:r w:rsidRPr="00ED6D0E">
              <w:rPr>
                <w:rFonts w:eastAsia="Times New Roman"/>
                <w:sz w:val="22"/>
                <w:lang w:eastAsia="ru-RU"/>
              </w:rPr>
              <w:t xml:space="preserve">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7401-7600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7601-7800</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7801-8000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8001-8200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8201-8400 </w:t>
            </w:r>
          </w:p>
        </w:tc>
        <w:tc>
          <w:tcPr>
            <w:tcW w:w="1050" w:type="dxa"/>
            <w:tcBorders>
              <w:top w:val="nil"/>
              <w:left w:val="nil"/>
              <w:bottom w:val="single" w:sz="4" w:space="0" w:color="auto"/>
              <w:right w:val="single" w:sz="4"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8401-8600 </w:t>
            </w:r>
          </w:p>
        </w:tc>
        <w:tc>
          <w:tcPr>
            <w:tcW w:w="1050" w:type="dxa"/>
            <w:tcBorders>
              <w:top w:val="nil"/>
              <w:left w:val="nil"/>
              <w:bottom w:val="single" w:sz="4" w:space="0" w:color="auto"/>
              <w:right w:val="single" w:sz="8" w:space="0" w:color="auto"/>
            </w:tcBorders>
            <w:shd w:val="clear" w:color="auto" w:fill="D9D9D9"/>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 xml:space="preserve">8601-8800 </w:t>
            </w:r>
          </w:p>
        </w:tc>
      </w:tr>
      <w:tr w:rsidR="00EB73E0" w:rsidRPr="00ED6D0E" w:rsidTr="005D45CB">
        <w:trPr>
          <w:trHeight w:val="532"/>
        </w:trPr>
        <w:tc>
          <w:tcPr>
            <w:tcW w:w="1885" w:type="dxa"/>
            <w:tcBorders>
              <w:top w:val="nil"/>
              <w:left w:val="single" w:sz="8" w:space="0" w:color="auto"/>
              <w:bottom w:val="single" w:sz="8" w:space="0" w:color="auto"/>
              <w:right w:val="single" w:sz="4" w:space="0" w:color="auto"/>
            </w:tcBorders>
            <w:vAlign w:val="center"/>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sz w:val="22"/>
                <w:lang w:eastAsia="ru-RU"/>
              </w:rPr>
              <w:t xml:space="preserve">Тариф Ваг, </w:t>
            </w:r>
            <w:proofErr w:type="spellStart"/>
            <w:r w:rsidRPr="00ED6D0E">
              <w:rPr>
                <w:rFonts w:eastAsia="Times New Roman"/>
                <w:sz w:val="22"/>
                <w:lang w:eastAsia="ru-RU"/>
              </w:rPr>
              <w:t>руб</w:t>
            </w:r>
            <w:proofErr w:type="spellEnd"/>
            <w:r w:rsidRPr="00ED6D0E">
              <w:rPr>
                <w:rFonts w:eastAsia="Times New Roman"/>
                <w:sz w:val="22"/>
                <w:lang w:eastAsia="ru-RU"/>
              </w:rPr>
              <w:t>/</w:t>
            </w:r>
            <w:proofErr w:type="spellStart"/>
            <w:r w:rsidRPr="00ED6D0E">
              <w:rPr>
                <w:rFonts w:eastAsia="Times New Roman"/>
                <w:sz w:val="22"/>
                <w:lang w:eastAsia="ru-RU"/>
              </w:rPr>
              <w:t>тн</w:t>
            </w:r>
            <w:proofErr w:type="spellEnd"/>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3163</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3227</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3290</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3352</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3415</w:t>
            </w:r>
          </w:p>
        </w:tc>
        <w:tc>
          <w:tcPr>
            <w:tcW w:w="1050" w:type="dxa"/>
            <w:tcBorders>
              <w:top w:val="nil"/>
              <w:left w:val="nil"/>
              <w:bottom w:val="single" w:sz="8" w:space="0" w:color="auto"/>
              <w:right w:val="single" w:sz="4"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3477</w:t>
            </w:r>
          </w:p>
        </w:tc>
        <w:tc>
          <w:tcPr>
            <w:tcW w:w="1050" w:type="dxa"/>
            <w:tcBorders>
              <w:top w:val="nil"/>
              <w:left w:val="nil"/>
              <w:bottom w:val="single" w:sz="8" w:space="0" w:color="auto"/>
              <w:right w:val="single" w:sz="8" w:space="0" w:color="auto"/>
            </w:tcBorders>
            <w:vAlign w:val="center"/>
            <w:hideMark/>
          </w:tcPr>
          <w:p w:rsidR="00EB73E0" w:rsidRPr="00ED6D0E" w:rsidRDefault="00EB73E0" w:rsidP="005D45CB">
            <w:pPr>
              <w:spacing w:after="0" w:line="240" w:lineRule="auto"/>
              <w:jc w:val="center"/>
              <w:rPr>
                <w:rFonts w:eastAsia="Times New Roman"/>
                <w:sz w:val="22"/>
                <w:u w:color="000000"/>
                <w:lang w:eastAsia="ru-RU"/>
              </w:rPr>
            </w:pPr>
            <w:r w:rsidRPr="00ED6D0E">
              <w:rPr>
                <w:rFonts w:eastAsia="Times New Roman"/>
                <w:sz w:val="22"/>
                <w:lang w:eastAsia="ru-RU"/>
              </w:rPr>
              <w:t>3540</w:t>
            </w:r>
          </w:p>
        </w:tc>
      </w:tr>
    </w:tbl>
    <w:p w:rsidR="00EB73E0" w:rsidRPr="00ED6D0E" w:rsidRDefault="00EB73E0" w:rsidP="00EB73E0">
      <w:pPr>
        <w:pStyle w:val="a9"/>
        <w:widowControl/>
        <w:numPr>
          <w:ilvl w:val="0"/>
          <w:numId w:val="0"/>
        </w:numPr>
        <w:shd w:val="clear" w:color="auto" w:fill="auto"/>
        <w:tabs>
          <w:tab w:val="clear" w:pos="0"/>
          <w:tab w:val="left" w:pos="708"/>
        </w:tabs>
        <w:autoSpaceDE/>
        <w:adjustRightInd/>
        <w:spacing w:after="120" w:line="240" w:lineRule="auto"/>
        <w:ind w:right="0"/>
        <w:rPr>
          <w:sz w:val="22"/>
          <w:szCs w:val="22"/>
          <w:u w:color="000000"/>
        </w:rPr>
      </w:pP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rPr>
          <w:b w:val="0"/>
        </w:rPr>
        <w:t xml:space="preserve"> В случае предоставления Покупателем реквизитных заявок на отгрузку СУГ в адрес грузополучателей, находящихся на территории Калининградской области (если это не установлено соответствующим Базисом поставки), транспортировка СУГ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ED6D0E">
        <w:rPr>
          <w:b w:val="0"/>
        </w:rPr>
        <w:lastRenderedPageBreak/>
        <w:t>территории Республики Беларусь и Республики Литва, так и по морскому участку пути с использованием паромной переправы.</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При условии осуществления транспортировки СУГ Поставщиком расчет Тарифа при перевозках СУГ на станции назначения, находящиеся в Калининградской области, осуществляется по следующей формуле:</w:t>
      </w:r>
    </w:p>
    <w:p w:rsidR="00EB73E0" w:rsidRPr="00ED6D0E" w:rsidRDefault="00EB73E0" w:rsidP="00EB73E0">
      <w:pPr>
        <w:spacing w:before="120" w:after="120" w:line="240" w:lineRule="auto"/>
        <w:ind w:left="709"/>
        <w:rPr>
          <w:sz w:val="22"/>
        </w:rPr>
      </w:pPr>
      <w:r w:rsidRPr="00ED6D0E">
        <w:rPr>
          <w:b/>
        </w:rPr>
        <w:t>Тариф = (Тариф РФ + Тариф ИНГ)</w:t>
      </w:r>
      <w:r w:rsidRPr="00ED6D0E">
        <w:t xml:space="preserve">, где </w:t>
      </w:r>
    </w:p>
    <w:p w:rsidR="00EB73E0" w:rsidRPr="00ED6D0E" w:rsidRDefault="00EB73E0" w:rsidP="00EB73E0">
      <w:pPr>
        <w:spacing w:before="120" w:after="120" w:line="240" w:lineRule="auto"/>
        <w:ind w:left="709"/>
      </w:pPr>
      <w:r w:rsidRPr="00ED6D0E">
        <w:rPr>
          <w:b/>
        </w:rPr>
        <w:t>Тариф РФ</w:t>
      </w:r>
      <w:r w:rsidRPr="00ED6D0E">
        <w:t xml:space="preserve"> – стоимость перевозки СУГ по территории Российской Федерации, рассчитанной по правилам </w:t>
      </w:r>
      <w:r w:rsidRPr="00ED6D0E">
        <w:rPr>
          <w:rFonts w:eastAsia="Times New Roman"/>
          <w:lang w:eastAsia="ru-RU"/>
        </w:rPr>
        <w:t xml:space="preserve">пункта 2 </w:t>
      </w:r>
      <w:r w:rsidRPr="00ED6D0E">
        <w:t>настоящего С</w:t>
      </w:r>
      <w:r w:rsidRPr="00ED6D0E">
        <w:rPr>
          <w:rFonts w:eastAsia="Times New Roman"/>
          <w:lang w:eastAsia="ru-RU"/>
        </w:rPr>
        <w:t>оглашения</w:t>
      </w:r>
      <w:r w:rsidRPr="00ED6D0E">
        <w:t>;</w:t>
      </w:r>
    </w:p>
    <w:p w:rsidR="00EB73E0" w:rsidRPr="00ED6D0E" w:rsidRDefault="00EB73E0" w:rsidP="00EB73E0">
      <w:pPr>
        <w:spacing w:before="120" w:after="120" w:line="240" w:lineRule="auto"/>
        <w:ind w:left="709"/>
      </w:pPr>
      <w:r w:rsidRPr="00ED6D0E">
        <w:rPr>
          <w:b/>
        </w:rPr>
        <w:t>Тариф ИНГ</w:t>
      </w:r>
      <w:r w:rsidRPr="00ED6D0E">
        <w:t xml:space="preserve"> – стоимость перевозки СУГ по территориям иностранных государств, либо по морскому участку пути с использованием паромной переправы, которая устанавливается в размере_________________.</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При условии осуществления транспортировки СУГ Покупателем самостоятельно и за свой счёт расчет Тарифа при перевозках СУГ на станции назначения, находящиеся в Калининградской области, осуществляется по следующей формуле:</w:t>
      </w:r>
    </w:p>
    <w:p w:rsidR="00EB73E0" w:rsidRPr="00ED6D0E" w:rsidRDefault="00EB73E0" w:rsidP="00EB73E0">
      <w:pPr>
        <w:spacing w:before="120" w:after="120" w:line="240" w:lineRule="auto"/>
        <w:ind w:left="851"/>
        <w:rPr>
          <w:sz w:val="22"/>
        </w:rPr>
      </w:pPr>
      <w:r w:rsidRPr="00ED6D0E">
        <w:rPr>
          <w:b/>
        </w:rPr>
        <w:t>Тариф = (Тариф РФ + Тариф ИНГ)</w:t>
      </w:r>
      <w:r w:rsidRPr="00ED6D0E">
        <w:t>, где</w:t>
      </w:r>
    </w:p>
    <w:p w:rsidR="00EB73E0" w:rsidRPr="00ED6D0E" w:rsidRDefault="00EB73E0" w:rsidP="00EB73E0">
      <w:pPr>
        <w:spacing w:before="120" w:after="120" w:line="240" w:lineRule="auto"/>
        <w:ind w:left="851"/>
      </w:pPr>
      <w:r w:rsidRPr="00ED6D0E">
        <w:rPr>
          <w:b/>
        </w:rPr>
        <w:t>Тариф РФ</w:t>
      </w:r>
      <w:r w:rsidRPr="00ED6D0E">
        <w:t xml:space="preserve"> – стоимость перевозки СУГ по территории Российской Федерации, рассчитанной по правилам пункта 2 настоящего С</w:t>
      </w:r>
      <w:r w:rsidRPr="00ED6D0E">
        <w:rPr>
          <w:rFonts w:eastAsia="Times New Roman"/>
          <w:lang w:eastAsia="ru-RU"/>
        </w:rPr>
        <w:t>оглашения</w:t>
      </w:r>
      <w:r w:rsidRPr="00ED6D0E">
        <w:t>.</w:t>
      </w:r>
    </w:p>
    <w:p w:rsidR="00EB73E0" w:rsidRPr="00ED6D0E" w:rsidRDefault="00EB73E0" w:rsidP="00EB73E0">
      <w:pPr>
        <w:spacing w:before="120" w:after="120" w:line="240" w:lineRule="auto"/>
        <w:ind w:left="851"/>
      </w:pPr>
      <w:r w:rsidRPr="00ED6D0E">
        <w:rPr>
          <w:b/>
        </w:rPr>
        <w:t>Тариф ИНГ</w:t>
      </w:r>
      <w:r w:rsidRPr="00ED6D0E">
        <w:t xml:space="preserve"> – 0. </w:t>
      </w: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rPr>
          <w:b w:val="0"/>
        </w:rPr>
        <w:t xml:space="preserve">В случае предоставления Покупателем реквизитных заявок на отгрузку СУГ в адрес грузополучателей, находящихся на территории Крымского федерального округа (если это не установлено соответствующим Базисом поставки), транспортировка СУГ железнодорожным транспортом с использованием паромной переправы  по морскому участку пути осуществляется  Поставщиком за счёт Покупателя. </w:t>
      </w:r>
    </w:p>
    <w:p w:rsidR="00EB73E0" w:rsidRPr="00ED6D0E" w:rsidRDefault="00EB73E0" w:rsidP="00EB73E0">
      <w:pPr>
        <w:pStyle w:val="afffff4"/>
        <w:numPr>
          <w:ilvl w:val="1"/>
          <w:numId w:val="32"/>
        </w:numPr>
        <w:tabs>
          <w:tab w:val="clear" w:pos="720"/>
          <w:tab w:val="left" w:pos="851"/>
        </w:tabs>
        <w:spacing w:before="120" w:after="120"/>
        <w:jc w:val="both"/>
        <w:rPr>
          <w:b w:val="0"/>
        </w:rPr>
      </w:pPr>
      <w:r w:rsidRPr="00ED6D0E">
        <w:rPr>
          <w:b w:val="0"/>
        </w:rPr>
        <w:t>Расчет Тарифа при перевозках СУГ на станции назначения, находящиеся на территории Крымского федерального округа, осуществляется по следующей формуле:</w:t>
      </w:r>
    </w:p>
    <w:p w:rsidR="00EB73E0" w:rsidRPr="00ED6D0E" w:rsidRDefault="00EB73E0" w:rsidP="00EB73E0">
      <w:pPr>
        <w:spacing w:before="120" w:after="120" w:line="240" w:lineRule="auto"/>
        <w:ind w:left="851"/>
        <w:rPr>
          <w:b/>
          <w:sz w:val="22"/>
        </w:rPr>
      </w:pPr>
      <w:r w:rsidRPr="00ED6D0E">
        <w:rPr>
          <w:b/>
        </w:rPr>
        <w:t>Тариф = (Тариф ЖД + Тариф П)</w:t>
      </w:r>
      <w:r w:rsidRPr="00ED6D0E">
        <w:t xml:space="preserve">, где </w:t>
      </w:r>
    </w:p>
    <w:p w:rsidR="00EB73E0" w:rsidRPr="00ED6D0E" w:rsidRDefault="00EB73E0" w:rsidP="00EB73E0">
      <w:pPr>
        <w:spacing w:before="120" w:after="120" w:line="240" w:lineRule="auto"/>
        <w:ind w:left="851"/>
        <w:rPr>
          <w:b/>
        </w:rPr>
      </w:pPr>
      <w:r w:rsidRPr="00ED6D0E">
        <w:rPr>
          <w:b/>
        </w:rPr>
        <w:t xml:space="preserve">Тариф ЖД </w:t>
      </w:r>
      <w:r w:rsidRPr="00ED6D0E">
        <w:t xml:space="preserve">– стоимость перевозки СУГ </w:t>
      </w:r>
      <w:r w:rsidRPr="00ED6D0E">
        <w:rPr>
          <w:rFonts w:eastAsia="Times New Roman"/>
          <w:lang w:eastAsia="ru-RU"/>
        </w:rPr>
        <w:t>железнодорожным транспортом</w:t>
      </w:r>
      <w:r w:rsidRPr="00ED6D0E">
        <w:t xml:space="preserve">,  рассчитанной по правилам пункта 2 настоящего </w:t>
      </w:r>
      <w:r>
        <w:t>С</w:t>
      </w:r>
      <w:r w:rsidRPr="00ED6D0E">
        <w:t>оглашения;</w:t>
      </w:r>
    </w:p>
    <w:p w:rsidR="00EB73E0" w:rsidRPr="00ED6D0E" w:rsidRDefault="00EB73E0" w:rsidP="00EB73E0">
      <w:pPr>
        <w:spacing w:before="120" w:after="120" w:line="240" w:lineRule="auto"/>
        <w:ind w:left="851"/>
        <w:rPr>
          <w:b/>
        </w:rPr>
      </w:pPr>
      <w:r w:rsidRPr="00ED6D0E">
        <w:rPr>
          <w:b/>
        </w:rPr>
        <w:t xml:space="preserve">Тариф </w:t>
      </w:r>
      <w:proofErr w:type="gramStart"/>
      <w:r w:rsidRPr="00ED6D0E">
        <w:rPr>
          <w:b/>
        </w:rPr>
        <w:t>П</w:t>
      </w:r>
      <w:proofErr w:type="gramEnd"/>
      <w:r w:rsidRPr="00ED6D0E">
        <w:rPr>
          <w:b/>
        </w:rPr>
        <w:t xml:space="preserve"> </w:t>
      </w:r>
      <w:r w:rsidRPr="00ED6D0E">
        <w:t>– стоимость перевозки СУГ по  морскому участку пути с использованием паромной переправы, которая устанавливается в размере_________________.</w:t>
      </w: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rPr>
          <w:b w:val="0"/>
        </w:rPr>
        <w:t>По выбору Поставщика для целей выставления счетов-фактур расчёт Тарифа может производиться Поставщиком исходя из фактических свойств СУГ и параметров цистерн по произведенной поставке. При этом остальные параметры для расчета применяются в соответствии подпунктами 2.1 - 2.</w:t>
      </w:r>
      <w:r>
        <w:rPr>
          <w:b w:val="0"/>
        </w:rPr>
        <w:t>11</w:t>
      </w:r>
      <w:r w:rsidRPr="00ED6D0E">
        <w:rPr>
          <w:b w:val="0"/>
        </w:rPr>
        <w:t xml:space="preserve"> настоящего Соглашения. Поставщик не вправе в одностороннем порядке изменять порядок расчета Ставки Услуг.</w:t>
      </w: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rPr>
          <w:b w:val="0"/>
        </w:rPr>
        <w:t xml:space="preserve">Настоящее Соглашение составлено в 2-х экземплярах по одному экземпляру для каждой из Сторон и является неотъемлемой частью каждого из Договоров, заключаемых Сторонами на организованных торгах в </w:t>
      </w:r>
      <w:r>
        <w:rPr>
          <w:b w:val="0"/>
        </w:rPr>
        <w:t>АО</w:t>
      </w:r>
      <w:r w:rsidRPr="00ED6D0E">
        <w:rPr>
          <w:b w:val="0"/>
        </w:rPr>
        <w:t xml:space="preserve"> «СПбМТСБ». </w:t>
      </w: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rPr>
          <w:b w:val="0"/>
        </w:rPr>
        <w:t xml:space="preserve">Настоящее Соглашение вступает в силу </w:t>
      </w:r>
      <w:proofErr w:type="gramStart"/>
      <w:r w:rsidRPr="00ED6D0E">
        <w:rPr>
          <w:b w:val="0"/>
        </w:rPr>
        <w:t>с даты</w:t>
      </w:r>
      <w:proofErr w:type="gramEnd"/>
      <w:r w:rsidRPr="00ED6D0E">
        <w:rPr>
          <w:b w:val="0"/>
        </w:rPr>
        <w:t xml:space="preserve"> его подписания сторонами.</w:t>
      </w:r>
    </w:p>
    <w:p w:rsidR="00EB73E0" w:rsidRPr="00ED6D0E" w:rsidRDefault="00EB73E0" w:rsidP="00EB73E0">
      <w:pPr>
        <w:pStyle w:val="afffff4"/>
        <w:numPr>
          <w:ilvl w:val="0"/>
          <w:numId w:val="32"/>
        </w:numPr>
        <w:tabs>
          <w:tab w:val="clear" w:pos="720"/>
          <w:tab w:val="left" w:pos="567"/>
        </w:tabs>
        <w:spacing w:before="120" w:after="120"/>
        <w:jc w:val="both"/>
        <w:rPr>
          <w:b w:val="0"/>
        </w:rPr>
      </w:pPr>
      <w:r w:rsidRPr="00ED6D0E">
        <w:rPr>
          <w:b w:val="0"/>
        </w:rPr>
        <w:t xml:space="preserve">Настоящее Соглашение заключается на срок </w:t>
      </w:r>
      <w:r w:rsidRPr="00ED6D0E">
        <w:rPr>
          <w:b w:val="0"/>
        </w:rPr>
        <w:fldChar w:fldCharType="begin">
          <w:ffData>
            <w:name w:val="ТекстовоеПоле126"/>
            <w:enabled/>
            <w:calcOnExit w:val="0"/>
            <w:textInput/>
          </w:ffData>
        </w:fldChar>
      </w:r>
      <w:r w:rsidRPr="00ED6D0E">
        <w:rPr>
          <w:b w:val="0"/>
        </w:rPr>
        <w:instrText xml:space="preserve"> FORMTEXT </w:instrText>
      </w:r>
      <w:r w:rsidRPr="00ED6D0E">
        <w:rPr>
          <w:b w:val="0"/>
        </w:rPr>
      </w:r>
      <w:r w:rsidRPr="00ED6D0E">
        <w:rPr>
          <w:b w:val="0"/>
        </w:rPr>
        <w:fldChar w:fldCharType="separate"/>
      </w:r>
      <w:r w:rsidRPr="00ED6D0E">
        <w:rPr>
          <w:b w:val="0"/>
        </w:rPr>
        <w:t> </w:t>
      </w:r>
      <w:r w:rsidRPr="00ED6D0E">
        <w:rPr>
          <w:b w:val="0"/>
        </w:rPr>
        <w:t> </w:t>
      </w:r>
      <w:r w:rsidRPr="00ED6D0E">
        <w:rPr>
          <w:b w:val="0"/>
        </w:rPr>
        <w:t> </w:t>
      </w:r>
      <w:r w:rsidRPr="00ED6D0E">
        <w:rPr>
          <w:b w:val="0"/>
        </w:rPr>
        <w:t> </w:t>
      </w:r>
      <w:r w:rsidRPr="00ED6D0E">
        <w:rPr>
          <w:b w:val="0"/>
        </w:rPr>
        <w:t> </w:t>
      </w:r>
      <w:r w:rsidRPr="00ED6D0E">
        <w:rPr>
          <w:b w:val="0"/>
        </w:rPr>
        <w:fldChar w:fldCharType="end"/>
      </w:r>
      <w:r w:rsidRPr="00ED6D0E">
        <w:rPr>
          <w:b w:val="0"/>
        </w:rPr>
        <w:t>.</w:t>
      </w:r>
    </w:p>
    <w:tbl>
      <w:tblPr>
        <w:tblW w:w="0" w:type="auto"/>
        <w:tblLayout w:type="fixed"/>
        <w:tblLook w:val="04A0" w:firstRow="1" w:lastRow="0" w:firstColumn="1" w:lastColumn="0" w:noHBand="0" w:noVBand="1"/>
      </w:tblPr>
      <w:tblGrid>
        <w:gridCol w:w="4676"/>
        <w:gridCol w:w="4676"/>
      </w:tblGrid>
      <w:tr w:rsidR="00EB73E0" w:rsidRPr="00ED6D0E" w:rsidTr="005D45CB">
        <w:tc>
          <w:tcPr>
            <w:tcW w:w="4676" w:type="dxa"/>
            <w:hideMark/>
          </w:tcPr>
          <w:p w:rsidR="00EB73E0" w:rsidRPr="00ED6D0E" w:rsidRDefault="00EB73E0" w:rsidP="005D45CB">
            <w:pPr>
              <w:spacing w:after="0" w:line="240" w:lineRule="auto"/>
              <w:rPr>
                <w:rFonts w:eastAsia="Times New Roman"/>
                <w:b/>
                <w:sz w:val="22"/>
                <w:u w:color="000000"/>
                <w:lang w:eastAsia="ru-RU"/>
              </w:rPr>
            </w:pPr>
            <w:r w:rsidRPr="00ED6D0E">
              <w:rPr>
                <w:rFonts w:eastAsia="Times New Roman"/>
                <w:b/>
                <w:lang w:eastAsia="ru-RU"/>
              </w:rPr>
              <w:t>Поставщик:</w:t>
            </w:r>
          </w:p>
        </w:tc>
        <w:tc>
          <w:tcPr>
            <w:tcW w:w="4676" w:type="dxa"/>
            <w:hideMark/>
          </w:tcPr>
          <w:p w:rsidR="00EB73E0" w:rsidRPr="00ED6D0E" w:rsidRDefault="00EB73E0" w:rsidP="005D45CB">
            <w:pPr>
              <w:spacing w:after="0" w:line="240" w:lineRule="auto"/>
              <w:rPr>
                <w:rFonts w:eastAsia="Times New Roman"/>
                <w:b/>
                <w:sz w:val="22"/>
                <w:u w:color="000000"/>
                <w:lang w:eastAsia="ru-RU"/>
              </w:rPr>
            </w:pPr>
            <w:r w:rsidRPr="00ED6D0E">
              <w:rPr>
                <w:rFonts w:eastAsia="Times New Roman"/>
                <w:b/>
                <w:lang w:eastAsia="ru-RU"/>
              </w:rPr>
              <w:t>Покупатель:</w:t>
            </w:r>
          </w:p>
        </w:tc>
      </w:tr>
      <w:tr w:rsidR="00EB73E0" w:rsidRPr="00ED6D0E" w:rsidTr="005D45CB">
        <w:tc>
          <w:tcPr>
            <w:tcW w:w="4676" w:type="dxa"/>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hideMark/>
          </w:tcPr>
          <w:p w:rsidR="00EB73E0" w:rsidRPr="00ED6D0E" w:rsidRDefault="00EB73E0" w:rsidP="005D45CB">
            <w:pPr>
              <w:spacing w:after="0" w:line="240" w:lineRule="auto"/>
              <w:rPr>
                <w:rFonts w:eastAsia="Times New Roman"/>
                <w:sz w:val="22"/>
                <w:u w:color="000000"/>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pStyle w:val="a1"/>
        <w:pageBreakBefore/>
        <w:ind w:left="4253" w:firstLine="0"/>
      </w:pPr>
      <w:bookmarkStart w:id="13" w:name="_Toc485391161"/>
      <w:bookmarkStart w:id="14" w:name="_GoBack"/>
      <w:bookmarkEnd w:id="13"/>
      <w:bookmarkEnd w:id="14"/>
    </w:p>
    <w:p w:rsidR="00EB73E0" w:rsidRPr="00ED6D0E" w:rsidRDefault="00EB73E0" w:rsidP="00EB73E0">
      <w:pPr>
        <w:autoSpaceDE w:val="0"/>
        <w:autoSpaceDN w:val="0"/>
        <w:spacing w:before="0" w:after="0" w:line="240" w:lineRule="auto"/>
        <w:ind w:left="4253"/>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s>
        <w:autoSpaceDE w:val="0"/>
        <w:autoSpaceDN w:val="0"/>
        <w:spacing w:before="0" w:after="0" w:line="240" w:lineRule="auto"/>
        <w:ind w:left="4253"/>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spacing w:before="80" w:after="80" w:line="240" w:lineRule="auto"/>
        <w:jc w:val="center"/>
        <w:rPr>
          <w:b/>
        </w:rPr>
      </w:pPr>
      <w:r w:rsidRPr="00ED6D0E">
        <w:rPr>
          <w:b/>
        </w:rPr>
        <w:t>ДОПОЛНИТЕЛЬНОЕ СОГЛАШЕНИЕ</w:t>
      </w:r>
      <w:r w:rsidRPr="00ED6D0E">
        <w:rPr>
          <w:rStyle w:val="afff3"/>
        </w:rPr>
        <w:footnoteReference w:id="20"/>
      </w:r>
      <w:r w:rsidRPr="00ED6D0E">
        <w:rPr>
          <w:b/>
        </w:rPr>
        <w:t xml:space="preserve"> №____</w:t>
      </w:r>
      <w:bookmarkStart w:id="15" w:name="_Toc366169393"/>
      <w:r w:rsidRPr="00ED6D0E">
        <w:rPr>
          <w:b/>
        </w:rPr>
        <w:t xml:space="preserve"> К ДОГОВОРУ №________</w:t>
      </w:r>
      <w:r w:rsidRPr="00ED6D0E">
        <w:rPr>
          <w:rStyle w:val="afff3"/>
        </w:rPr>
        <w:footnoteReference w:id="21"/>
      </w:r>
      <w:r w:rsidRPr="00ED6D0E">
        <w:rPr>
          <w:b/>
        </w:rPr>
        <w:t>/__________</w:t>
      </w:r>
      <w:r w:rsidRPr="00ED6D0E">
        <w:rPr>
          <w:rStyle w:val="afff3"/>
        </w:rPr>
        <w:footnoteReference w:id="22"/>
      </w:r>
      <w:r w:rsidRPr="00ED6D0E">
        <w:rPr>
          <w:b/>
        </w:rPr>
        <w:t>/__________</w:t>
      </w:r>
      <w:r w:rsidRPr="00ED6D0E">
        <w:rPr>
          <w:rStyle w:val="afff3"/>
        </w:rPr>
        <w:footnoteReference w:id="23"/>
      </w:r>
      <w:bookmarkEnd w:id="15"/>
    </w:p>
    <w:p w:rsidR="00EB73E0" w:rsidRPr="00ED6D0E" w:rsidRDefault="00EB73E0" w:rsidP="00EB73E0">
      <w:pPr>
        <w:spacing w:before="80" w:after="80" w:line="240" w:lineRule="auto"/>
        <w:jc w:val="center"/>
        <w:rPr>
          <w:rFonts w:eastAsia="Times New Roman"/>
          <w:b/>
          <w:lang w:eastAsia="ru-RU"/>
        </w:rPr>
      </w:pPr>
    </w:p>
    <w:p w:rsidR="00EB73E0" w:rsidRPr="00ED6D0E" w:rsidRDefault="00EB73E0" w:rsidP="00EB73E0">
      <w:pPr>
        <w:spacing w:before="80" w:after="80" w:line="240" w:lineRule="auto"/>
        <w:jc w:val="center"/>
        <w:rPr>
          <w:b/>
        </w:rPr>
      </w:pPr>
      <w:r w:rsidRPr="00ED6D0E">
        <w:rPr>
          <w:b/>
        </w:rPr>
        <w:t>(Порядок определения Ставки Услуг Поставщика при осуществлении транспортировки Товара по системе МНПП Поставщиком)</w:t>
      </w:r>
    </w:p>
    <w:p w:rsidR="00EB73E0" w:rsidRPr="00ED6D0E" w:rsidRDefault="00EB73E0" w:rsidP="00EB73E0">
      <w:pPr>
        <w:pStyle w:val="af5"/>
        <w:snapToGrid w:val="0"/>
        <w:spacing w:line="252" w:lineRule="auto"/>
        <w:ind w:firstLine="720"/>
        <w:jc w:val="center"/>
        <w:rPr>
          <w:rFonts w:ascii="Times New Roman" w:hAnsi="Times New Roman" w:cs="Times New Roman"/>
          <w:b/>
          <w:bCs/>
          <w:sz w:val="24"/>
          <w:szCs w:val="24"/>
        </w:rPr>
      </w:pPr>
    </w:p>
    <w:p w:rsidR="00EB73E0" w:rsidRPr="00ED6D0E" w:rsidRDefault="00EB73E0" w:rsidP="00EB73E0">
      <w:pPr>
        <w:rPr>
          <w:b/>
          <w:bCs/>
        </w:rPr>
      </w:pPr>
      <w:proofErr w:type="spellStart"/>
      <w:r w:rsidRPr="00ED6D0E">
        <w:rPr>
          <w:b/>
        </w:rPr>
        <w:t>г</w:t>
      </w:r>
      <w:proofErr w:type="gramStart"/>
      <w:r w:rsidRPr="00ED6D0E">
        <w:rPr>
          <w:b/>
        </w:rPr>
        <w:t>.М</w:t>
      </w:r>
      <w:proofErr w:type="gramEnd"/>
      <w:r w:rsidRPr="00ED6D0E">
        <w:rPr>
          <w:b/>
        </w:rPr>
        <w:t>осква</w:t>
      </w:r>
      <w:proofErr w:type="spellEnd"/>
      <w:r w:rsidRPr="00ED6D0E">
        <w:rPr>
          <w:b/>
        </w:rPr>
        <w:t xml:space="preserve">                                                                                                          </w:t>
      </w:r>
      <w:r w:rsidRPr="00ED6D0E">
        <w:rPr>
          <w:b/>
          <w:lang w:val="en-US"/>
        </w:rPr>
        <w:t>XX</w:t>
      </w:r>
      <w:r w:rsidRPr="00ED6D0E">
        <w:rPr>
          <w:b/>
        </w:rPr>
        <w:t>.</w:t>
      </w:r>
      <w:r w:rsidRPr="00ED6D0E">
        <w:rPr>
          <w:b/>
          <w:lang w:val="en-US"/>
        </w:rPr>
        <w:t>XX</w:t>
      </w:r>
      <w:r w:rsidRPr="00ED6D0E">
        <w:rPr>
          <w:b/>
        </w:rPr>
        <w:t>.</w:t>
      </w:r>
      <w:r w:rsidRPr="00ED6D0E">
        <w:rPr>
          <w:b/>
          <w:lang w:val="en-US"/>
        </w:rPr>
        <w:t>XXXX</w:t>
      </w:r>
      <w:r w:rsidRPr="00ED6D0E">
        <w:rPr>
          <w:b/>
        </w:rPr>
        <w:t>г.</w:t>
      </w:r>
    </w:p>
    <w:p w:rsidR="00EB73E0" w:rsidRPr="00ED6D0E" w:rsidRDefault="00EB73E0" w:rsidP="00EB73E0">
      <w:pPr>
        <w:pStyle w:val="af5"/>
        <w:snapToGrid w:val="0"/>
        <w:spacing w:line="252" w:lineRule="auto"/>
        <w:ind w:firstLine="720"/>
        <w:jc w:val="center"/>
        <w:rPr>
          <w:rFonts w:ascii="Times New Roman" w:hAnsi="Times New Roman" w:cs="Times New Roman"/>
          <w:b/>
          <w:bCs/>
          <w:sz w:val="24"/>
          <w:szCs w:val="24"/>
        </w:rPr>
      </w:pPr>
    </w:p>
    <w:p w:rsidR="00EB73E0" w:rsidRPr="00ED6D0E" w:rsidRDefault="00EB73E0" w:rsidP="00EB73E0">
      <w:pPr>
        <w:widowControl w:val="0"/>
        <w:spacing w:before="80" w:after="0" w:line="240" w:lineRule="auto"/>
        <w:ind w:right="-2" w:firstLine="440"/>
        <w:rPr>
          <w:bCs/>
          <w:lang w:eastAsia="ru-RU"/>
        </w:rPr>
      </w:pP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proofErr w:type="gramStart"/>
      <w:r w:rsidRPr="00ED6D0E">
        <w:rPr>
          <w:lang w:eastAsia="ru-RU"/>
        </w:rPr>
        <w:t xml:space="preserve">, именуемое в дальнейшем «Поставщик», в лице </w:t>
      </w: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 xml:space="preserve">, действующего на основании </w:t>
      </w: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 xml:space="preserve">, с одной стороны, и </w:t>
      </w: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 xml:space="preserve">, именуемое в дальнейшем «Покупатель», в лице </w:t>
      </w: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 xml:space="preserve">, действующего на основании </w:t>
      </w:r>
      <w:r w:rsidRPr="00ED6D0E">
        <w:rPr>
          <w:lang w:eastAsia="ru-RU"/>
        </w:rPr>
        <w:fldChar w:fldCharType="begin">
          <w:ffData>
            <w:name w:val="ТекстовоеПоле9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 с другой стороны, вместе именуемые «Стороны», заключили настоящее Дополнительное соглашение к Договору № </w:t>
      </w: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w:t>
      </w:r>
      <w:r w:rsidRPr="00ED6D0E">
        <w:rPr>
          <w:lang w:eastAsia="ru-RU"/>
        </w:rPr>
        <w:fldChar w:fldCharType="begin">
          <w:ffData>
            <w:name w:val="ТекстовоеПоле126"/>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 xml:space="preserve"> «</w:t>
      </w:r>
      <w:r w:rsidRPr="00ED6D0E">
        <w:rPr>
          <w:lang w:eastAsia="ru-RU"/>
        </w:rPr>
        <w:fldChar w:fldCharType="begin">
          <w:ffData>
            <w:name w:val="ТекстовоеПоле127"/>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w:t>
      </w:r>
      <w:r w:rsidRPr="00ED6D0E">
        <w:rPr>
          <w:lang w:eastAsia="ru-RU"/>
        </w:rPr>
        <w:fldChar w:fldCharType="begin">
          <w:ffData>
            <w:name w:val="ТекстовоеПоле128"/>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201</w:t>
      </w:r>
      <w:r w:rsidRPr="00ED6D0E">
        <w:rPr>
          <w:lang w:eastAsia="ru-RU"/>
        </w:rPr>
        <w:fldChar w:fldCharType="begin">
          <w:ffData>
            <w:name w:val="ТекстовоеПоле129"/>
            <w:enabled/>
            <w:calcOnExit w:val="0"/>
            <w:textInput/>
          </w:ffData>
        </w:fldChar>
      </w:r>
      <w:r w:rsidRPr="00ED6D0E">
        <w:rPr>
          <w:lang w:eastAsia="ru-RU"/>
        </w:rPr>
        <w:instrText xml:space="preserve"> FORMTEXT </w:instrText>
      </w:r>
      <w:r w:rsidRPr="00ED6D0E">
        <w:rPr>
          <w:lang w:eastAsia="ru-RU"/>
        </w:rPr>
      </w:r>
      <w:r w:rsidRPr="00ED6D0E">
        <w:rPr>
          <w:lang w:eastAsia="ru-RU"/>
        </w:rPr>
        <w:fldChar w:fldCharType="separate"/>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noProof/>
          <w:lang w:eastAsia="ru-RU"/>
        </w:rPr>
        <w:t> </w:t>
      </w:r>
      <w:r w:rsidRPr="00ED6D0E">
        <w:rPr>
          <w:lang w:eastAsia="ru-RU"/>
        </w:rPr>
        <w:fldChar w:fldCharType="end"/>
      </w:r>
      <w:r w:rsidRPr="00ED6D0E">
        <w:rPr>
          <w:lang w:eastAsia="ru-RU"/>
        </w:rPr>
        <w:t>г., о нижеследующем:</w:t>
      </w:r>
      <w:proofErr w:type="gramEnd"/>
    </w:p>
    <w:p w:rsidR="00EB73E0" w:rsidRPr="00ED6D0E" w:rsidRDefault="00EB73E0" w:rsidP="00EB73E0">
      <w:pPr>
        <w:pStyle w:val="afffff4"/>
        <w:numPr>
          <w:ilvl w:val="0"/>
          <w:numId w:val="33"/>
        </w:numPr>
        <w:tabs>
          <w:tab w:val="clear" w:pos="720"/>
          <w:tab w:val="left" w:pos="567"/>
        </w:tabs>
        <w:spacing w:before="120" w:after="120"/>
        <w:jc w:val="both"/>
        <w:rPr>
          <w:b w:val="0"/>
        </w:rPr>
      </w:pPr>
      <w:r w:rsidRPr="00ED6D0E">
        <w:rPr>
          <w:b w:val="0"/>
        </w:rPr>
        <w:t>Ставка Услуг Поставщика на тонну Товара, поставляемого по системе МНПП, устанавливается в соответстви</w:t>
      </w:r>
      <w:r>
        <w:rPr>
          <w:b w:val="0"/>
        </w:rPr>
        <w:t>и</w:t>
      </w:r>
      <w:r w:rsidRPr="00ED6D0E">
        <w:rPr>
          <w:b w:val="0"/>
        </w:rPr>
        <w:t xml:space="preserve"> с тарифами на услуги </w:t>
      </w:r>
      <w:r>
        <w:rPr>
          <w:b w:val="0"/>
        </w:rPr>
        <w:t>П</w:t>
      </w:r>
      <w:r w:rsidRPr="00ED6D0E">
        <w:rPr>
          <w:b w:val="0"/>
        </w:rPr>
        <w:t>АО «</w:t>
      </w:r>
      <w:proofErr w:type="spellStart"/>
      <w:r w:rsidRPr="00ED6D0E">
        <w:rPr>
          <w:b w:val="0"/>
        </w:rPr>
        <w:t>Транснефть</w:t>
      </w:r>
      <w:proofErr w:type="spellEnd"/>
      <w:r w:rsidRPr="00ED6D0E">
        <w:rPr>
          <w:b w:val="0"/>
        </w:rPr>
        <w:t>» по перекачке и по выполнению заказа и диспетчеризации поставок Товара по территории РФ, размещаемыми</w:t>
      </w:r>
      <w:r>
        <w:rPr>
          <w:b w:val="0"/>
        </w:rPr>
        <w:t xml:space="preserve"> </w:t>
      </w:r>
      <w:r w:rsidRPr="00ED6D0E">
        <w:rPr>
          <w:b w:val="0"/>
        </w:rPr>
        <w:t xml:space="preserve">на сайте www.transneft.ru и рассчитывается на дату подачи Покупателем реквизитной </w:t>
      </w:r>
      <w:proofErr w:type="gramStart"/>
      <w:r w:rsidRPr="00ED6D0E">
        <w:rPr>
          <w:b w:val="0"/>
        </w:rPr>
        <w:t>заявки</w:t>
      </w:r>
      <w:proofErr w:type="gramEnd"/>
      <w:r w:rsidRPr="00ED6D0E">
        <w:rPr>
          <w:b w:val="0"/>
        </w:rPr>
        <w:t xml:space="preserve"> следующим образом:</w:t>
      </w:r>
    </w:p>
    <w:p w:rsidR="00EB73E0" w:rsidRPr="00ED6D0E" w:rsidRDefault="00EB73E0" w:rsidP="00EB73E0">
      <w:pPr>
        <w:autoSpaceDE w:val="0"/>
        <w:autoSpaceDN w:val="0"/>
        <w:spacing w:before="100" w:after="100"/>
        <w:ind w:firstLine="709"/>
      </w:pPr>
      <w:r w:rsidRPr="00ED6D0E">
        <w:rPr>
          <w:b/>
        </w:rPr>
        <w:t>Ставка</w:t>
      </w:r>
      <w:r w:rsidRPr="00ED6D0E">
        <w:t xml:space="preserve"> = (</w:t>
      </w:r>
      <w:proofErr w:type="spellStart"/>
      <w:r w:rsidRPr="00ED6D0E">
        <w:rPr>
          <w:b/>
        </w:rPr>
        <w:t>Тариф_</w:t>
      </w:r>
      <w:proofErr w:type="gramStart"/>
      <w:r w:rsidRPr="00ED6D0E">
        <w:rPr>
          <w:b/>
        </w:rPr>
        <w:t>Тр</w:t>
      </w:r>
      <w:proofErr w:type="spellEnd"/>
      <w:proofErr w:type="gramEnd"/>
      <w:r w:rsidRPr="00ED6D0E">
        <w:t xml:space="preserve">+ </w:t>
      </w:r>
      <w:proofErr w:type="spellStart"/>
      <w:r w:rsidRPr="00ED6D0E">
        <w:rPr>
          <w:b/>
        </w:rPr>
        <w:t>Тариф_ДСП</w:t>
      </w:r>
      <w:proofErr w:type="spellEnd"/>
      <w:r w:rsidRPr="00ED6D0E">
        <w:t xml:space="preserve">) * </w:t>
      </w:r>
      <w:r w:rsidRPr="00ED6D0E">
        <w:rPr>
          <w:b/>
        </w:rPr>
        <w:t>Коэффициент,</w:t>
      </w:r>
      <w:r w:rsidRPr="00ED6D0E">
        <w:t xml:space="preserve"> где</w:t>
      </w:r>
    </w:p>
    <w:p w:rsidR="00EB73E0" w:rsidRPr="00ED6D0E" w:rsidRDefault="00EB73E0" w:rsidP="00EB73E0">
      <w:pPr>
        <w:autoSpaceDE w:val="0"/>
        <w:autoSpaceDN w:val="0"/>
        <w:spacing w:before="100" w:after="100"/>
        <w:ind w:firstLine="709"/>
      </w:pPr>
      <w:r w:rsidRPr="00ED6D0E">
        <w:rPr>
          <w:b/>
        </w:rPr>
        <w:t>Ставка</w:t>
      </w:r>
      <w:r w:rsidRPr="00ED6D0E">
        <w:t xml:space="preserve"> – </w:t>
      </w:r>
      <w:r w:rsidRPr="00ED6D0E">
        <w:rPr>
          <w:b/>
        </w:rPr>
        <w:t>Ставка Услуг Поставщика</w:t>
      </w:r>
      <w:r w:rsidRPr="00ED6D0E">
        <w:t>;</w:t>
      </w:r>
    </w:p>
    <w:p w:rsidR="00EB73E0" w:rsidRPr="00ED6D0E" w:rsidRDefault="00EB73E0" w:rsidP="00EB73E0">
      <w:pPr>
        <w:autoSpaceDE w:val="0"/>
        <w:autoSpaceDN w:val="0"/>
        <w:spacing w:before="100" w:after="100"/>
        <w:ind w:firstLine="709"/>
      </w:pPr>
      <w:proofErr w:type="spellStart"/>
      <w:r w:rsidRPr="00ED6D0E">
        <w:rPr>
          <w:b/>
        </w:rPr>
        <w:t>Тариф_</w:t>
      </w:r>
      <w:proofErr w:type="gramStart"/>
      <w:r w:rsidRPr="00ED6D0E">
        <w:rPr>
          <w:b/>
        </w:rPr>
        <w:t>Тр</w:t>
      </w:r>
      <w:proofErr w:type="spellEnd"/>
      <w:proofErr w:type="gramEnd"/>
      <w:r w:rsidRPr="00ED6D0E">
        <w:t xml:space="preserve"> – Тариф </w:t>
      </w:r>
      <w:r>
        <w:t>П</w:t>
      </w:r>
      <w:r w:rsidRPr="00ED6D0E">
        <w:t>АО «</w:t>
      </w:r>
      <w:proofErr w:type="spellStart"/>
      <w:r w:rsidRPr="00ED6D0E">
        <w:t>Транснефть</w:t>
      </w:r>
      <w:proofErr w:type="spellEnd"/>
      <w:r w:rsidRPr="00ED6D0E">
        <w:t xml:space="preserve">» по перекачке Товара по системе МНПП, без НДС, </w:t>
      </w:r>
      <w:proofErr w:type="spellStart"/>
      <w:r w:rsidRPr="00ED6D0E">
        <w:t>руб</w:t>
      </w:r>
      <w:proofErr w:type="spellEnd"/>
      <w:r w:rsidRPr="00ED6D0E">
        <w:t>/</w:t>
      </w:r>
      <w:proofErr w:type="spellStart"/>
      <w:r w:rsidRPr="00ED6D0E">
        <w:t>тн</w:t>
      </w:r>
      <w:proofErr w:type="spellEnd"/>
      <w:r w:rsidRPr="00ED6D0E">
        <w:t xml:space="preserve">; </w:t>
      </w:r>
    </w:p>
    <w:p w:rsidR="00EB73E0" w:rsidRPr="00ED6D0E" w:rsidRDefault="00EB73E0" w:rsidP="00EB73E0">
      <w:pPr>
        <w:autoSpaceDE w:val="0"/>
        <w:autoSpaceDN w:val="0"/>
        <w:spacing w:before="100" w:after="100"/>
        <w:ind w:firstLine="709"/>
        <w:rPr>
          <w:b/>
          <w:bCs/>
        </w:rPr>
      </w:pPr>
      <w:proofErr w:type="spellStart"/>
      <w:r w:rsidRPr="00ED6D0E">
        <w:rPr>
          <w:b/>
        </w:rPr>
        <w:t>Тариф_ДСП</w:t>
      </w:r>
      <w:proofErr w:type="spellEnd"/>
      <w:r w:rsidRPr="00ED6D0E">
        <w:t xml:space="preserve"> – Тариф </w:t>
      </w:r>
      <w:r>
        <w:t>П</w:t>
      </w:r>
      <w:r w:rsidRPr="00ED6D0E">
        <w:t>АО «</w:t>
      </w:r>
      <w:proofErr w:type="spellStart"/>
      <w:r w:rsidRPr="00ED6D0E">
        <w:t>Транснефть</w:t>
      </w:r>
      <w:proofErr w:type="spellEnd"/>
      <w:r w:rsidRPr="00ED6D0E">
        <w:t xml:space="preserve">» по выполнению заказа и диспетчеризации поставок Товара по системе МНПП, без НДС, </w:t>
      </w:r>
      <w:proofErr w:type="spellStart"/>
      <w:r w:rsidRPr="00ED6D0E">
        <w:t>руб</w:t>
      </w:r>
      <w:proofErr w:type="spellEnd"/>
      <w:r w:rsidRPr="00ED6D0E">
        <w:t>/</w:t>
      </w:r>
      <w:proofErr w:type="spellStart"/>
      <w:r w:rsidRPr="00ED6D0E">
        <w:t>тн</w:t>
      </w:r>
      <w:proofErr w:type="spellEnd"/>
    </w:p>
    <w:p w:rsidR="00EB73E0" w:rsidRPr="00ED6D0E" w:rsidRDefault="00EB73E0" w:rsidP="00EB73E0">
      <w:pPr>
        <w:autoSpaceDE w:val="0"/>
        <w:autoSpaceDN w:val="0"/>
        <w:spacing w:before="100" w:after="100"/>
        <w:ind w:firstLine="709"/>
      </w:pPr>
      <w:r w:rsidRPr="00ED6D0E">
        <w:rPr>
          <w:b/>
        </w:rPr>
        <w:t>Коэффициент</w:t>
      </w:r>
      <w:r w:rsidRPr="00ED6D0E">
        <w:t xml:space="preserve"> – коэффициент для расчёта </w:t>
      </w:r>
      <w:r w:rsidRPr="00ED6D0E">
        <w:rPr>
          <w:b/>
        </w:rPr>
        <w:t>Ставки Услуг Поставщика</w:t>
      </w:r>
      <w:r w:rsidRPr="00ED6D0E">
        <w:t xml:space="preserve">. </w:t>
      </w:r>
    </w:p>
    <w:p w:rsidR="00EB73E0" w:rsidRPr="00ED6D0E" w:rsidRDefault="00EB73E0" w:rsidP="00EB73E0">
      <w:pPr>
        <w:autoSpaceDE w:val="0"/>
        <w:autoSpaceDN w:val="0"/>
        <w:spacing w:before="100" w:after="100"/>
        <w:ind w:firstLine="709"/>
      </w:pPr>
      <w:r w:rsidRPr="00ED6D0E">
        <w:rPr>
          <w:b/>
        </w:rPr>
        <w:t xml:space="preserve">Коэффициент для расчета </w:t>
      </w:r>
      <w:r w:rsidRPr="00ED6D0E">
        <w:t>Ставки Услуг Поставщика</w:t>
      </w:r>
      <w:r w:rsidRPr="00ED6D0E">
        <w:rPr>
          <w:b/>
        </w:rPr>
        <w:t xml:space="preserve"> составляет: 1,0 .</w:t>
      </w:r>
    </w:p>
    <w:p w:rsidR="00EB73E0" w:rsidRPr="00ED6D0E" w:rsidRDefault="00EB73E0" w:rsidP="00EB73E0">
      <w:pPr>
        <w:autoSpaceDE w:val="0"/>
        <w:autoSpaceDN w:val="0"/>
        <w:snapToGrid w:val="0"/>
        <w:spacing w:before="100" w:after="100" w:line="252" w:lineRule="auto"/>
        <w:ind w:firstLine="709"/>
      </w:pPr>
      <w:r w:rsidRPr="00ED6D0E">
        <w:t>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Российской Федерации ставке.</w:t>
      </w:r>
    </w:p>
    <w:p w:rsidR="00EB73E0" w:rsidRPr="00ED6D0E" w:rsidRDefault="00EB73E0" w:rsidP="00EB73E0">
      <w:pPr>
        <w:pStyle w:val="afffff4"/>
        <w:numPr>
          <w:ilvl w:val="0"/>
          <w:numId w:val="33"/>
        </w:numPr>
        <w:tabs>
          <w:tab w:val="clear" w:pos="720"/>
          <w:tab w:val="left" w:pos="567"/>
        </w:tabs>
        <w:spacing w:before="120" w:after="120"/>
        <w:jc w:val="both"/>
        <w:rPr>
          <w:b w:val="0"/>
        </w:rPr>
      </w:pPr>
      <w:r w:rsidRPr="00ED6D0E">
        <w:rPr>
          <w:b w:val="0"/>
        </w:rPr>
        <w:lastRenderedPageBreak/>
        <w:t xml:space="preserve">При изменении тарифов </w:t>
      </w:r>
      <w:r>
        <w:rPr>
          <w:b w:val="0"/>
        </w:rPr>
        <w:t>П</w:t>
      </w:r>
      <w:r w:rsidRPr="00ED6D0E">
        <w:rPr>
          <w:b w:val="0"/>
        </w:rPr>
        <w:t>АО «</w:t>
      </w:r>
      <w:proofErr w:type="spellStart"/>
      <w:r w:rsidRPr="00ED6D0E">
        <w:rPr>
          <w:b w:val="0"/>
        </w:rPr>
        <w:t>Транснефть</w:t>
      </w:r>
      <w:proofErr w:type="spellEnd"/>
      <w:r w:rsidRPr="00ED6D0E">
        <w:rPr>
          <w:b w:val="0"/>
        </w:rPr>
        <w:t>» Ставка Услуг Поставщика изменяется соответственно. 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pStyle w:val="afffff4"/>
        <w:numPr>
          <w:ilvl w:val="0"/>
          <w:numId w:val="33"/>
        </w:numPr>
        <w:tabs>
          <w:tab w:val="clear" w:pos="720"/>
          <w:tab w:val="left" w:pos="567"/>
        </w:tabs>
        <w:spacing w:before="120" w:after="120"/>
        <w:jc w:val="both"/>
        <w:rPr>
          <w:b w:val="0"/>
        </w:rPr>
      </w:pPr>
      <w:r w:rsidRPr="00ED6D0E">
        <w:rPr>
          <w:b w:val="0"/>
        </w:rPr>
        <w:t>Во всем остальном, что не предусмотрено настоящим Дополнительным соглашением, Стороны руководствуются положениями Договора.</w:t>
      </w:r>
    </w:p>
    <w:p w:rsidR="00EB73E0" w:rsidRPr="00ED6D0E" w:rsidRDefault="00EB73E0" w:rsidP="00EB73E0">
      <w:pPr>
        <w:autoSpaceDE w:val="0"/>
        <w:autoSpaceDN w:val="0"/>
        <w:snapToGrid w:val="0"/>
        <w:spacing w:before="100" w:after="100" w:line="252" w:lineRule="auto"/>
        <w:rPr>
          <w:rFonts w:eastAsia="Times New Roman"/>
          <w:b/>
          <w:lang w:eastAsia="ru-RU"/>
        </w:rPr>
      </w:pPr>
    </w:p>
    <w:p w:rsidR="00EB73E0" w:rsidRPr="00ED6D0E" w:rsidRDefault="00EB73E0" w:rsidP="00EB73E0">
      <w:pPr>
        <w:autoSpaceDE w:val="0"/>
        <w:autoSpaceDN w:val="0"/>
        <w:snapToGrid w:val="0"/>
        <w:spacing w:before="100" w:after="100" w:line="252" w:lineRule="auto"/>
        <w:rPr>
          <w:rFonts w:eastAsia="Times New Roman"/>
          <w:b/>
          <w:lang w:eastAsia="ru-RU"/>
        </w:rPr>
      </w:pPr>
    </w:p>
    <w:p w:rsidR="00EB73E0" w:rsidRPr="00ED6D0E" w:rsidRDefault="00EB73E0" w:rsidP="00EB73E0">
      <w:pPr>
        <w:autoSpaceDE w:val="0"/>
        <w:autoSpaceDN w:val="0"/>
        <w:snapToGrid w:val="0"/>
        <w:spacing w:before="100" w:after="100" w:line="252" w:lineRule="auto"/>
      </w:pPr>
      <w:r w:rsidRPr="00ED6D0E">
        <w:rPr>
          <w:rFonts w:eastAsia="Times New Roman"/>
          <w:b/>
          <w:lang w:eastAsia="ru-RU"/>
        </w:rPr>
        <w:t>От Поставщика:</w:t>
      </w:r>
      <w:r w:rsidRPr="00ED6D0E">
        <w:rPr>
          <w:rFonts w:eastAsia="Times New Roman"/>
          <w:b/>
          <w:lang w:eastAsia="ru-RU"/>
        </w:rPr>
        <w:tab/>
      </w:r>
      <w:r w:rsidRPr="00ED6D0E">
        <w:rPr>
          <w:rFonts w:eastAsia="Times New Roman"/>
          <w:b/>
          <w:lang w:eastAsia="ru-RU"/>
        </w:rPr>
        <w:tab/>
      </w:r>
      <w:r w:rsidRPr="00ED6D0E">
        <w:rPr>
          <w:rFonts w:eastAsia="Times New Roman"/>
          <w:b/>
          <w:lang w:eastAsia="ru-RU"/>
        </w:rPr>
        <w:tab/>
      </w:r>
      <w:r w:rsidRPr="00ED6D0E">
        <w:rPr>
          <w:rFonts w:eastAsia="Times New Roman"/>
          <w:b/>
          <w:lang w:eastAsia="ru-RU"/>
        </w:rPr>
        <w:tab/>
      </w:r>
      <w:r w:rsidRPr="00ED6D0E">
        <w:rPr>
          <w:rFonts w:eastAsia="Times New Roman"/>
          <w:b/>
          <w:lang w:eastAsia="ru-RU"/>
        </w:rPr>
        <w:tab/>
        <w:t>От Покупателя:</w:t>
      </w:r>
    </w:p>
    <w:p w:rsidR="00EB73E0" w:rsidRPr="00ED6D0E" w:rsidRDefault="00EB73E0" w:rsidP="00EB73E0">
      <w:pPr>
        <w:ind w:firstLine="567"/>
        <w:rPr>
          <w:rFonts w:eastAsia="Times New Roman"/>
          <w:bCs/>
          <w:lang w:eastAsia="ru-RU"/>
        </w:rPr>
      </w:pPr>
      <w:r w:rsidRPr="00ED6D0E">
        <w:rPr>
          <w:rFonts w:eastAsia="Times New Roman"/>
          <w:lang w:eastAsia="ru-RU"/>
        </w:rPr>
        <w:br w:type="page"/>
      </w:r>
    </w:p>
    <w:p w:rsidR="00EB73E0" w:rsidRPr="00ED6D0E" w:rsidRDefault="00EB73E0" w:rsidP="00EB73E0">
      <w:pPr>
        <w:pStyle w:val="a1"/>
        <w:numPr>
          <w:ilvl w:val="0"/>
          <w:numId w:val="0"/>
        </w:numPr>
        <w:ind w:left="4253"/>
      </w:pPr>
      <w:bookmarkStart w:id="16" w:name="_Toc485391162"/>
      <w:r w:rsidRPr="00ED6D0E">
        <w:lastRenderedPageBreak/>
        <w:t>Приложение № 03а</w:t>
      </w:r>
      <w:bookmarkEnd w:id="16"/>
    </w:p>
    <w:p w:rsidR="00EB73E0" w:rsidRPr="00ED6D0E" w:rsidRDefault="00EB73E0" w:rsidP="00EB73E0">
      <w:pPr>
        <w:autoSpaceDE w:val="0"/>
        <w:autoSpaceDN w:val="0"/>
        <w:spacing w:before="0" w:after="0" w:line="240" w:lineRule="auto"/>
        <w:ind w:left="4253"/>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s>
        <w:autoSpaceDE w:val="0"/>
        <w:autoSpaceDN w:val="0"/>
        <w:spacing w:before="0" w:after="0" w:line="240" w:lineRule="auto"/>
        <w:ind w:left="4253"/>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tabs>
          <w:tab w:val="left" w:pos="0"/>
        </w:tabs>
        <w:autoSpaceDE w:val="0"/>
        <w:autoSpaceDN w:val="0"/>
        <w:spacing w:before="0" w:after="0" w:line="240" w:lineRule="auto"/>
        <w:ind w:left="5103"/>
        <w:jc w:val="left"/>
        <w:rPr>
          <w:rFonts w:eastAsia="Times New Roman"/>
          <w:bCs/>
          <w:lang w:eastAsia="ru-RU"/>
        </w:rPr>
      </w:pPr>
    </w:p>
    <w:p w:rsidR="00EB73E0" w:rsidRPr="00ED6D0E" w:rsidRDefault="00EB73E0" w:rsidP="00EB73E0">
      <w:pPr>
        <w:spacing w:before="80" w:after="80" w:line="240" w:lineRule="auto"/>
        <w:jc w:val="center"/>
        <w:rPr>
          <w:b/>
        </w:rPr>
      </w:pPr>
      <w:r w:rsidRPr="00ED6D0E">
        <w:rPr>
          <w:b/>
        </w:rPr>
        <w:t>ДОПОЛНИТЕЛЬНОЕ СОГЛАШЕНИЕ</w:t>
      </w:r>
      <w:r w:rsidRPr="00ED6D0E">
        <w:rPr>
          <w:rStyle w:val="afff3"/>
        </w:rPr>
        <w:footnoteReference w:id="24"/>
      </w:r>
      <w:r w:rsidRPr="00ED6D0E">
        <w:rPr>
          <w:b/>
        </w:rPr>
        <w:t xml:space="preserve"> №____ К ДОГОВОРУ №________</w:t>
      </w:r>
      <w:r w:rsidRPr="00ED6D0E">
        <w:rPr>
          <w:rStyle w:val="afff3"/>
        </w:rPr>
        <w:footnoteReference w:id="25"/>
      </w:r>
      <w:r w:rsidRPr="00ED6D0E">
        <w:rPr>
          <w:b/>
        </w:rPr>
        <w:t>/__________</w:t>
      </w:r>
      <w:r w:rsidRPr="00ED6D0E">
        <w:rPr>
          <w:rStyle w:val="afff3"/>
        </w:rPr>
        <w:footnoteReference w:id="26"/>
      </w:r>
      <w:r w:rsidRPr="00ED6D0E">
        <w:rPr>
          <w:b/>
        </w:rPr>
        <w:t>/__________</w:t>
      </w:r>
      <w:r w:rsidRPr="00ED6D0E">
        <w:rPr>
          <w:rStyle w:val="afff3"/>
        </w:rPr>
        <w:footnoteReference w:id="27"/>
      </w:r>
    </w:p>
    <w:p w:rsidR="00EB73E0" w:rsidRPr="00ED6D0E" w:rsidRDefault="00EB73E0" w:rsidP="00EB73E0">
      <w:pPr>
        <w:spacing w:before="80" w:after="80" w:line="240" w:lineRule="auto"/>
        <w:jc w:val="center"/>
        <w:rPr>
          <w:b/>
        </w:rPr>
      </w:pPr>
    </w:p>
    <w:p w:rsidR="00EB73E0" w:rsidRPr="00ED6D0E" w:rsidRDefault="00EB73E0" w:rsidP="00EB73E0">
      <w:pPr>
        <w:spacing w:before="80" w:after="80" w:line="240" w:lineRule="auto"/>
        <w:jc w:val="center"/>
        <w:rPr>
          <w:b/>
        </w:rPr>
      </w:pPr>
      <w:proofErr w:type="gramStart"/>
      <w:r w:rsidRPr="00ED6D0E">
        <w:rPr>
          <w:b/>
        </w:rPr>
        <w:t>(Порядок определения и возмещения стоимости Услуг/расходов Поставщика</w:t>
      </w:r>
      <w:proofErr w:type="gramEnd"/>
    </w:p>
    <w:p w:rsidR="00EB73E0" w:rsidRPr="00ED6D0E" w:rsidRDefault="00EB73E0" w:rsidP="00EB73E0">
      <w:pPr>
        <w:spacing w:before="80" w:after="80" w:line="240" w:lineRule="auto"/>
        <w:jc w:val="center"/>
        <w:rPr>
          <w:b/>
        </w:rPr>
      </w:pPr>
      <w:r w:rsidRPr="00ED6D0E">
        <w:rPr>
          <w:b/>
        </w:rPr>
        <w:t>при осуществлении транспортировки</w:t>
      </w:r>
      <w:r w:rsidRPr="00ED6D0E" w:rsidDel="00052709">
        <w:rPr>
          <w:b/>
        </w:rPr>
        <w:t xml:space="preserve"> </w:t>
      </w:r>
      <w:r w:rsidRPr="00ED6D0E">
        <w:rPr>
          <w:b/>
        </w:rPr>
        <w:t>Биржевого товара по системе МНПП Поставщиком)</w:t>
      </w:r>
    </w:p>
    <w:p w:rsidR="00EB73E0" w:rsidRPr="00ED6D0E" w:rsidRDefault="00EB73E0" w:rsidP="00EB73E0">
      <w:pPr>
        <w:spacing w:after="0" w:line="240" w:lineRule="auto"/>
        <w:jc w:val="center"/>
        <w:rPr>
          <w:rFonts w:eastAsia="Times New Roman"/>
          <w:b/>
          <w:lang w:eastAsia="ru-RU"/>
        </w:rPr>
      </w:pPr>
    </w:p>
    <w:tbl>
      <w:tblPr>
        <w:tblW w:w="9502" w:type="dxa"/>
        <w:tblInd w:w="-34" w:type="dxa"/>
        <w:tblLayout w:type="fixed"/>
        <w:tblLook w:val="0000" w:firstRow="0" w:lastRow="0" w:firstColumn="0" w:lastColumn="0" w:noHBand="0" w:noVBand="0"/>
      </w:tblPr>
      <w:tblGrid>
        <w:gridCol w:w="4943"/>
        <w:gridCol w:w="4559"/>
      </w:tblGrid>
      <w:tr w:rsidR="00EB73E0" w:rsidRPr="00ED6D0E" w:rsidTr="005D45CB">
        <w:trPr>
          <w:trHeight w:val="365"/>
        </w:trPr>
        <w:tc>
          <w:tcPr>
            <w:tcW w:w="4943"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с другой стороны, вместе именуемые «Стороны», заключили настоящее Дополнительное соглашение к Договору №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w:t>
      </w:r>
      <w:r w:rsidRPr="00ED6D0E">
        <w:rPr>
          <w:rFonts w:eastAsia="Times New Roman"/>
          <w:lang w:eastAsia="ru-RU"/>
        </w:rPr>
        <w:fldChar w:fldCharType="begin">
          <w:ffData>
            <w:name w:val="ТекстовоеПоле12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12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r w:rsidRPr="00ED6D0E">
        <w:rPr>
          <w:rFonts w:eastAsia="Times New Roman"/>
          <w:color w:val="000000"/>
          <w:lang w:eastAsia="ru-RU"/>
        </w:rPr>
        <w:t xml:space="preserve"> (в дальнейшем - «Договор»), о нижеследующем:</w:t>
      </w:r>
      <w:proofErr w:type="gramEnd"/>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При поставке Товара на условиях «франко-труба», при организации транспортировки </w:t>
      </w:r>
      <w:r w:rsidRPr="00ED6D0E">
        <w:t>Товара от пункта сдачи нефтепродуктов (начальный приемо-сдаточный пункт маршрута транспортировки) до пункта назначения</w:t>
      </w:r>
      <w:r w:rsidRPr="00ED6D0E">
        <w:rPr>
          <w:rFonts w:eastAsia="Times New Roman"/>
          <w:lang w:eastAsia="ru-RU"/>
        </w:rPr>
        <w:t xml:space="preserve"> Поставщиком Покупатель сверх стоимости Товара</w:t>
      </w:r>
      <w:r>
        <w:rPr>
          <w:rFonts w:eastAsia="Times New Roman"/>
          <w:lang w:eastAsia="ru-RU"/>
        </w:rPr>
        <w:t xml:space="preserve"> </w:t>
      </w:r>
      <w:r w:rsidRPr="00ED6D0E">
        <w:rPr>
          <w:rFonts w:eastAsia="Times New Roman"/>
          <w:lang w:eastAsia="ru-RU"/>
        </w:rPr>
        <w:t xml:space="preserve">оплачивает Поставщику </w:t>
      </w:r>
      <w:r w:rsidRPr="00ED6D0E">
        <w:rPr>
          <w:rFonts w:eastAsia="Times New Roman"/>
          <w:b/>
          <w:lang w:eastAsia="ru-RU"/>
        </w:rPr>
        <w:t>Расходы Поставщика и Вознаграждение Поставщика</w:t>
      </w:r>
      <w:r w:rsidRPr="00ED6D0E">
        <w:rPr>
          <w:rFonts w:eastAsia="Times New Roman"/>
          <w:lang w:eastAsia="ru-RU"/>
        </w:rPr>
        <w:t>, где:</w:t>
      </w:r>
    </w:p>
    <w:p w:rsidR="00EB73E0" w:rsidRPr="00ED6D0E" w:rsidRDefault="00EB73E0" w:rsidP="00EB73E0">
      <w:pPr>
        <w:tabs>
          <w:tab w:val="left" w:pos="993"/>
        </w:tabs>
        <w:overflowPunct w:val="0"/>
        <w:autoSpaceDE w:val="0"/>
        <w:autoSpaceDN w:val="0"/>
        <w:adjustRightInd w:val="0"/>
        <w:spacing w:after="0" w:line="240" w:lineRule="auto"/>
        <w:ind w:firstLine="537"/>
        <w:textAlignment w:val="baseline"/>
      </w:pPr>
      <w:r w:rsidRPr="00ED6D0E">
        <w:rPr>
          <w:rFonts w:eastAsia="Times New Roman"/>
          <w:b/>
          <w:lang w:eastAsia="ru-RU"/>
        </w:rPr>
        <w:t>Расходы Поставщика –</w:t>
      </w:r>
      <w:r w:rsidRPr="00ED6D0E">
        <w:rPr>
          <w:rFonts w:eastAsia="Times New Roman"/>
          <w:lang w:eastAsia="ru-RU"/>
        </w:rPr>
        <w:t xml:space="preserve"> фактические </w:t>
      </w:r>
      <w:r w:rsidRPr="00ED6D0E">
        <w:t xml:space="preserve">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w:t>
      </w:r>
    </w:p>
    <w:p w:rsidR="00EB73E0" w:rsidRPr="00ED6D0E" w:rsidRDefault="00EB73E0" w:rsidP="00EB73E0">
      <w:pPr>
        <w:autoSpaceDE w:val="0"/>
        <w:autoSpaceDN w:val="0"/>
        <w:adjustRightInd w:val="0"/>
        <w:spacing w:after="0" w:line="240" w:lineRule="auto"/>
        <w:ind w:firstLine="537"/>
      </w:pPr>
      <w:r w:rsidRPr="00ED6D0E">
        <w:rPr>
          <w:rFonts w:eastAsia="Times New Roman"/>
          <w:b/>
          <w:lang w:eastAsia="ru-RU"/>
        </w:rPr>
        <w:t xml:space="preserve">Вознаграждение Поставщика - </w:t>
      </w:r>
      <w:r w:rsidRPr="00ED6D0E">
        <w:t xml:space="preserve">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EB73E0" w:rsidRPr="00ED6D0E" w:rsidRDefault="00EB73E0" w:rsidP="00EB73E0">
      <w:pPr>
        <w:autoSpaceDE w:val="0"/>
        <w:autoSpaceDN w:val="0"/>
        <w:adjustRightInd w:val="0"/>
        <w:spacing w:after="0" w:line="240" w:lineRule="auto"/>
        <w:ind w:firstLine="537"/>
      </w:pP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Датой (моментом) оплаты считается дата поступления денежных средств на расчетный счет Поставщика.</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Покупателя полной реквизитной заявки. Расходы и </w:t>
      </w:r>
      <w:r w:rsidRPr="00ED6D0E">
        <w:rPr>
          <w:rFonts w:eastAsia="Times New Roman"/>
          <w:lang w:eastAsia="ru-RU"/>
        </w:rPr>
        <w:lastRenderedPageBreak/>
        <w:t>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 организация системы «</w:t>
      </w:r>
      <w:proofErr w:type="spellStart"/>
      <w:r w:rsidRPr="00ED6D0E">
        <w:rPr>
          <w:rFonts w:eastAsia="Times New Roman"/>
          <w:lang w:eastAsia="ru-RU"/>
        </w:rPr>
        <w:t>Транснефть</w:t>
      </w:r>
      <w:proofErr w:type="spellEnd"/>
      <w:r w:rsidRPr="00ED6D0E">
        <w:rPr>
          <w:rFonts w:eastAsia="Times New Roman"/>
          <w:lang w:eastAsia="ru-RU"/>
        </w:rPr>
        <w:t xml:space="preserve">») и т.д. При окончательных расчетах используется фактическая величина упомянутых расходов. </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pPr>
      <w:r w:rsidRPr="00ED6D0E">
        <w:rPr>
          <w:rFonts w:eastAsia="Times New Roman"/>
          <w:lang w:eastAsia="ru-RU"/>
        </w:rPr>
        <w:t xml:space="preserve">В платежных поручениях на оплату Покупатель должен указывать номер Договора, </w:t>
      </w:r>
      <w:r w:rsidRPr="00ED6D0E">
        <w:rPr>
          <w:rFonts w:eastAsia="ヒラギノ角ゴ Pro W3"/>
        </w:rPr>
        <w:t xml:space="preserve">заключенного на организованных торгах в </w:t>
      </w:r>
      <w:r>
        <w:rPr>
          <w:rFonts w:eastAsia="ヒラギノ角ゴ Pro W3"/>
        </w:rPr>
        <w:t>АО</w:t>
      </w:r>
      <w:r w:rsidRPr="00ED6D0E">
        <w:rPr>
          <w:rFonts w:eastAsia="ヒラギノ角ゴ Pro W3"/>
        </w:rPr>
        <w:t xml:space="preserve"> «СПбМТСБ», </w:t>
      </w:r>
      <w:r w:rsidRPr="00ED6D0E">
        <w:rPr>
          <w:rFonts w:eastAsia="Times New Roman"/>
          <w:lang w:eastAsia="ru-RU"/>
        </w:rPr>
        <w:t>дату его заключения, сумму НДС, номер и дату счета-фактуры или счета (при его наличии) и назначение платежа</w:t>
      </w:r>
      <w:r w:rsidRPr="00ED6D0E">
        <w:t xml:space="preserve"> строго в соответствии со счетом/счетом-фактурой.</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Расходы Поставщика включаются в </w:t>
      </w:r>
      <w:r>
        <w:rPr>
          <w:rFonts w:eastAsia="Times New Roman"/>
          <w:lang w:eastAsia="ru-RU"/>
        </w:rPr>
        <w:t>о</w:t>
      </w:r>
      <w:r w:rsidRPr="00ED6D0E">
        <w:rPr>
          <w:rFonts w:eastAsia="Times New Roman"/>
          <w:lang w:eastAsia="ru-RU"/>
        </w:rPr>
        <w:t xml:space="preserve">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 </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ED6D0E">
        <w:rPr>
          <w:rFonts w:eastAsia="Times New Roman"/>
          <w:lang w:eastAsia="ru-RU"/>
        </w:rPr>
        <w:t>Транснефть</w:t>
      </w:r>
      <w:proofErr w:type="spellEnd"/>
      <w:r w:rsidRPr="00ED6D0E">
        <w:rPr>
          <w:rFonts w:eastAsia="Times New Roman"/>
          <w:lang w:eastAsia="ru-RU"/>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Поставщика </w:t>
      </w:r>
      <w:r>
        <w:rPr>
          <w:rFonts w:eastAsia="Times New Roman"/>
          <w:lang w:eastAsia="ru-RU"/>
        </w:rPr>
        <w:t>о</w:t>
      </w:r>
      <w:r w:rsidRPr="00ED6D0E">
        <w:rPr>
          <w:rFonts w:eastAsia="Times New Roman"/>
          <w:lang w:eastAsia="ru-RU"/>
        </w:rPr>
        <w:t>тчета об организации транспортировки.</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не позднее 8-го числа месяца, следующего за отчетным, составляет и направляет в адрес Покупателя </w:t>
      </w:r>
      <w:r>
        <w:rPr>
          <w:rFonts w:eastAsia="Times New Roman"/>
          <w:lang w:eastAsia="ru-RU"/>
        </w:rPr>
        <w:t>о</w:t>
      </w:r>
      <w:r w:rsidRPr="00ED6D0E">
        <w:rPr>
          <w:rFonts w:eastAsia="Times New Roman"/>
          <w:lang w:eastAsia="ru-RU"/>
        </w:rPr>
        <w:t xml:space="preserve">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ED6D0E">
        <w:rPr>
          <w:rFonts w:eastAsia="Times New Roman"/>
          <w:lang w:eastAsia="ru-RU"/>
        </w:rPr>
        <w:t>Неподписание</w:t>
      </w:r>
      <w:proofErr w:type="spellEnd"/>
      <w:r w:rsidRPr="00ED6D0E">
        <w:rPr>
          <w:rFonts w:eastAsia="Times New Roman"/>
          <w:lang w:eastAsia="ru-RU"/>
        </w:rPr>
        <w:t xml:space="preserve"> Покупателем </w:t>
      </w:r>
      <w:r>
        <w:rPr>
          <w:rFonts w:eastAsia="Times New Roman"/>
          <w:lang w:eastAsia="ru-RU"/>
        </w:rPr>
        <w:t>о</w:t>
      </w:r>
      <w:r w:rsidRPr="00ED6D0E">
        <w:rPr>
          <w:rFonts w:eastAsia="Times New Roman"/>
          <w:lang w:eastAsia="ru-RU"/>
        </w:rPr>
        <w:t>тчета об организации транспортировки или невозвращение его Поставщику в установленные настоящим пунктом сроки означает его принятие Покупателем.</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Если Покупатель не согласен с </w:t>
      </w:r>
      <w:r>
        <w:rPr>
          <w:rFonts w:eastAsia="Times New Roman"/>
          <w:lang w:eastAsia="ru-RU"/>
        </w:rPr>
        <w:t>о</w:t>
      </w:r>
      <w:r w:rsidRPr="00ED6D0E">
        <w:rPr>
          <w:rFonts w:eastAsia="Times New Roman"/>
          <w:lang w:eastAsia="ru-RU"/>
        </w:rPr>
        <w:t xml:space="preserve">тчетом об организации транспортировки/(документами), он должен в течение 3-х (трех) рабочих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письменно направить Поставщику свои мотивированные возражения (замечания), в противном случае </w:t>
      </w:r>
      <w:r>
        <w:rPr>
          <w:rFonts w:eastAsia="Times New Roman"/>
          <w:lang w:eastAsia="ru-RU"/>
        </w:rPr>
        <w:t>о</w:t>
      </w:r>
      <w:r w:rsidRPr="00ED6D0E">
        <w:rPr>
          <w:rFonts w:eastAsia="Times New Roman"/>
          <w:lang w:eastAsia="ru-RU"/>
        </w:rPr>
        <w:t xml:space="preserve">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w:t>
      </w:r>
      <w:r>
        <w:rPr>
          <w:rFonts w:eastAsia="Times New Roman"/>
          <w:lang w:eastAsia="ru-RU"/>
        </w:rPr>
        <w:t>о</w:t>
      </w:r>
      <w:r w:rsidRPr="00ED6D0E">
        <w:rPr>
          <w:rFonts w:eastAsia="Times New Roman"/>
          <w:lang w:eastAsia="ru-RU"/>
        </w:rPr>
        <w:t>тчета об организации транспортировки на срок их устранения.</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w:t>
      </w:r>
      <w:r w:rsidRPr="00ED6D0E">
        <w:t xml:space="preserve"> подписанный со своей стороны экземпляр вернуть в адрес Поставщика до 30 числа каждого месяца, следующего за месяцем поставки Товара. </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numPr>
          <w:ilvl w:val="0"/>
          <w:numId w:val="26"/>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lastRenderedPageBreak/>
        <w:t>Во всем остальном, что не предусмотрено настоящим Дополнительным соглашением, Стороны руководствуются положениями Договора.</w:t>
      </w:r>
    </w:p>
    <w:p w:rsidR="00EB73E0" w:rsidRPr="00ED6D0E" w:rsidRDefault="00EB73E0" w:rsidP="00EB73E0">
      <w:pPr>
        <w:spacing w:after="0" w:line="240" w:lineRule="auto"/>
        <w:rPr>
          <w:rFonts w:eastAsia="Times New Roman"/>
          <w:lang w:eastAsia="ru-RU"/>
        </w:rPr>
      </w:pPr>
    </w:p>
    <w:tbl>
      <w:tblPr>
        <w:tblW w:w="0" w:type="auto"/>
        <w:tblLayout w:type="fixed"/>
        <w:tblLook w:val="0000" w:firstRow="0" w:lastRow="0" w:firstColumn="0" w:lastColumn="0" w:noHBand="0" w:noVBand="0"/>
      </w:tblPr>
      <w:tblGrid>
        <w:gridCol w:w="4676"/>
        <w:gridCol w:w="4676"/>
      </w:tblGrid>
      <w:tr w:rsidR="00EB73E0" w:rsidRPr="00ED6D0E" w:rsidTr="005D45CB">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Поставщик:</w:t>
            </w:r>
          </w:p>
        </w:tc>
        <w:tc>
          <w:tcPr>
            <w:tcW w:w="4676" w:type="dxa"/>
          </w:tcPr>
          <w:p w:rsidR="00EB73E0" w:rsidRPr="00ED6D0E" w:rsidRDefault="00EB73E0" w:rsidP="005D45CB">
            <w:pPr>
              <w:spacing w:after="0" w:line="240" w:lineRule="auto"/>
              <w:rPr>
                <w:rFonts w:eastAsia="Times New Roman"/>
                <w:b/>
                <w:lang w:eastAsia="ru-RU"/>
              </w:rPr>
            </w:pPr>
            <w:r w:rsidRPr="00ED6D0E">
              <w:rPr>
                <w:rFonts w:eastAsia="Times New Roman"/>
                <w:b/>
                <w:lang w:eastAsia="ru-RU"/>
              </w:rPr>
              <w:t>Покупатель:</w:t>
            </w:r>
          </w:p>
        </w:tc>
      </w:tr>
      <w:tr w:rsidR="00EB73E0" w:rsidRPr="00ED6D0E" w:rsidTr="005D45CB">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tcPr>
          <w:p w:rsidR="00EB73E0" w:rsidRPr="00ED6D0E" w:rsidRDefault="00EB73E0" w:rsidP="005D45CB">
            <w:pPr>
              <w:spacing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ind w:firstLine="567"/>
        <w:rPr>
          <w:rFonts w:eastAsia="Times New Roman"/>
          <w:bCs/>
        </w:rPr>
      </w:pPr>
      <w:r w:rsidRPr="00ED6D0E">
        <w:br w:type="page"/>
      </w:r>
    </w:p>
    <w:p w:rsidR="00EB73E0" w:rsidRPr="00ED6D0E" w:rsidRDefault="00EB73E0" w:rsidP="00EB73E0">
      <w:pPr>
        <w:pStyle w:val="a1"/>
        <w:numPr>
          <w:ilvl w:val="0"/>
          <w:numId w:val="0"/>
        </w:numPr>
        <w:ind w:left="4253"/>
      </w:pPr>
      <w:bookmarkStart w:id="17" w:name="_Toc485391163"/>
      <w:r w:rsidRPr="00ED6D0E">
        <w:lastRenderedPageBreak/>
        <w:t>Приложение № 03б</w:t>
      </w:r>
      <w:bookmarkEnd w:id="17"/>
    </w:p>
    <w:p w:rsidR="00EB73E0" w:rsidRPr="00ED6D0E" w:rsidRDefault="00EB73E0" w:rsidP="00EB73E0">
      <w:pPr>
        <w:autoSpaceDE w:val="0"/>
        <w:autoSpaceDN w:val="0"/>
        <w:spacing w:before="0" w:after="0" w:line="240" w:lineRule="auto"/>
        <w:ind w:left="4253"/>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s>
        <w:autoSpaceDE w:val="0"/>
        <w:autoSpaceDN w:val="0"/>
        <w:spacing w:before="0" w:after="0" w:line="240" w:lineRule="auto"/>
        <w:ind w:left="4253"/>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autoSpaceDE w:val="0"/>
        <w:autoSpaceDN w:val="0"/>
        <w:spacing w:after="0" w:line="240" w:lineRule="auto"/>
        <w:jc w:val="center"/>
        <w:rPr>
          <w:rFonts w:eastAsia="Times New Roman"/>
          <w:b/>
          <w:lang w:eastAsia="ru-RU"/>
        </w:rPr>
      </w:pPr>
      <w:r w:rsidRPr="00ED6D0E">
        <w:rPr>
          <w:rFonts w:eastAsia="Times New Roman"/>
          <w:b/>
          <w:lang w:eastAsia="ru-RU"/>
        </w:rPr>
        <w:t xml:space="preserve">СОГЛАШЕНИЕ </w:t>
      </w:r>
    </w:p>
    <w:p w:rsidR="00EB73E0" w:rsidRPr="00ED6D0E" w:rsidRDefault="00EB73E0" w:rsidP="00EB73E0">
      <w:pPr>
        <w:autoSpaceDE w:val="0"/>
        <w:autoSpaceDN w:val="0"/>
        <w:spacing w:before="0" w:after="0" w:line="240" w:lineRule="auto"/>
        <w:ind w:left="709"/>
        <w:jc w:val="center"/>
        <w:rPr>
          <w:rFonts w:eastAsia="Times New Roman"/>
          <w:b/>
          <w:lang w:eastAsia="ru-RU"/>
        </w:rPr>
      </w:pPr>
      <w:r w:rsidRPr="00ED6D0E" w:rsidDel="009D1E0B">
        <w:rPr>
          <w:rFonts w:eastAsia="Times New Roman"/>
          <w:lang w:eastAsia="ru-RU"/>
        </w:rPr>
        <w:t xml:space="preserve"> </w:t>
      </w:r>
      <w:proofErr w:type="gramStart"/>
      <w:r w:rsidRPr="00ED6D0E">
        <w:rPr>
          <w:rFonts w:eastAsia="Times New Roman"/>
          <w:b/>
          <w:lang w:eastAsia="ru-RU"/>
        </w:rPr>
        <w:t>(Порядок определения и возмещения стоимости Услуг/расходов Поставщика</w:t>
      </w:r>
      <w:proofErr w:type="gramEnd"/>
    </w:p>
    <w:p w:rsidR="00EB73E0" w:rsidRPr="00ED6D0E" w:rsidRDefault="00EB73E0" w:rsidP="00EB73E0">
      <w:pPr>
        <w:autoSpaceDE w:val="0"/>
        <w:autoSpaceDN w:val="0"/>
        <w:spacing w:before="0" w:after="0" w:line="240" w:lineRule="auto"/>
        <w:ind w:left="709"/>
        <w:jc w:val="center"/>
        <w:rPr>
          <w:rFonts w:eastAsia="Times New Roman"/>
          <w:b/>
          <w:lang w:eastAsia="ru-RU"/>
        </w:rPr>
      </w:pPr>
      <w:r w:rsidRPr="00ED6D0E">
        <w:rPr>
          <w:rFonts w:eastAsia="Times New Roman"/>
          <w:b/>
          <w:lang w:eastAsia="ru-RU"/>
        </w:rPr>
        <w:t>при осуществлении транспортировки</w:t>
      </w:r>
      <w:r w:rsidRPr="00ED6D0E" w:rsidDel="00052709">
        <w:rPr>
          <w:rFonts w:eastAsia="Times New Roman"/>
          <w:b/>
          <w:lang w:eastAsia="ru-RU"/>
        </w:rPr>
        <w:t xml:space="preserve"> </w:t>
      </w:r>
      <w:r w:rsidRPr="00ED6D0E">
        <w:rPr>
          <w:rFonts w:eastAsia="Times New Roman"/>
          <w:b/>
          <w:lang w:eastAsia="ru-RU"/>
        </w:rPr>
        <w:t>Биржевого товара по системе МНПП Поставщиком)</w:t>
      </w:r>
    </w:p>
    <w:p w:rsidR="00EB73E0" w:rsidRPr="0093009D" w:rsidRDefault="00EB73E0" w:rsidP="00EB73E0">
      <w:pPr>
        <w:autoSpaceDE w:val="0"/>
        <w:autoSpaceDN w:val="0"/>
        <w:spacing w:before="0" w:after="0" w:line="240" w:lineRule="auto"/>
        <w:ind w:left="709"/>
        <w:jc w:val="center"/>
        <w:rPr>
          <w:rFonts w:eastAsia="Times New Roman"/>
          <w:b/>
          <w:lang w:eastAsia="ru-RU"/>
        </w:rPr>
      </w:pPr>
      <w:r w:rsidRPr="0093009D">
        <w:rPr>
          <w:rFonts w:eastAsia="Times New Roman"/>
          <w:b/>
          <w:lang w:eastAsia="ru-RU"/>
        </w:rPr>
        <w:t>к Генеральному соглашению №</w:t>
      </w:r>
      <w:r w:rsidRPr="0093009D">
        <w:rPr>
          <w:rStyle w:val="afff3"/>
        </w:rPr>
        <w:footnoteReference w:id="28"/>
      </w:r>
      <w:r w:rsidRPr="0093009D">
        <w:rPr>
          <w:rFonts w:eastAsia="Times New Roman"/>
          <w:b/>
          <w:lang w:eastAsia="ru-RU"/>
        </w:rPr>
        <w:t xml:space="preserve"> </w:t>
      </w:r>
    </w:p>
    <w:tbl>
      <w:tblPr>
        <w:tblW w:w="9502" w:type="dxa"/>
        <w:tblInd w:w="-34" w:type="dxa"/>
        <w:tblLayout w:type="fixed"/>
        <w:tblLook w:val="0000" w:firstRow="0" w:lastRow="0" w:firstColumn="0" w:lastColumn="0" w:noHBand="0" w:noVBand="0"/>
      </w:tblPr>
      <w:tblGrid>
        <w:gridCol w:w="4943"/>
        <w:gridCol w:w="4559"/>
      </w:tblGrid>
      <w:tr w:rsidR="00EB73E0" w:rsidRPr="00ED6D0E" w:rsidTr="005D45CB">
        <w:trPr>
          <w:trHeight w:val="365"/>
        </w:trPr>
        <w:tc>
          <w:tcPr>
            <w:tcW w:w="4943"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другой стороны, вместе именуемые «Стороны», заключили настоящее Соглашение, устанавливающее </w:t>
      </w:r>
      <w:r w:rsidRPr="00ED6D0E">
        <w:t>порядок определения и возмещения стоимости Услуг/расходов Поставщика</w:t>
      </w:r>
      <w:r w:rsidRPr="00ED6D0E">
        <w:rPr>
          <w:rFonts w:eastAsia="ヒラギノ角ゴ Pro W3"/>
        </w:rPr>
        <w:t xml:space="preserve"> </w:t>
      </w:r>
      <w:r w:rsidRPr="00ED6D0E">
        <w:t>при транспортировке Биржевого товара по системе МНПП,</w:t>
      </w:r>
      <w:r w:rsidRPr="00ED6D0E" w:rsidDel="00716B37">
        <w:rPr>
          <w:rFonts w:eastAsia="Times New Roman"/>
          <w:color w:val="000000"/>
          <w:lang w:eastAsia="ru-RU"/>
        </w:rPr>
        <w:t xml:space="preserve"> </w:t>
      </w:r>
      <w:r w:rsidRPr="00ED6D0E">
        <w:rPr>
          <w:rFonts w:eastAsia="Times New Roman"/>
          <w:color w:val="000000"/>
          <w:lang w:eastAsia="ru-RU"/>
        </w:rPr>
        <w:t xml:space="preserve">по </w:t>
      </w:r>
      <w:r w:rsidRPr="00ED6D0E">
        <w:rPr>
          <w:rFonts w:ascii="TimesNewRomanPSMT" w:eastAsia="ヒラギノ角ゴ Pro W3" w:hAnsi="TimesNewRomanPSMT" w:cs="TimesNewRomanPSMT"/>
        </w:rPr>
        <w:t xml:space="preserve">договорам, заключенным на организованных торгах в </w:t>
      </w:r>
      <w:r>
        <w:rPr>
          <w:rFonts w:ascii="TimesNewRomanPSMT" w:eastAsia="ヒラギノ角ゴ Pro W3" w:hAnsi="TimesNewRomanPSMT" w:cs="TimesNewRomanPSMT"/>
        </w:rPr>
        <w:t>АО</w:t>
      </w:r>
      <w:r w:rsidRPr="00ED6D0E">
        <w:rPr>
          <w:rFonts w:ascii="TimesNewRomanPSMT" w:eastAsia="ヒラギノ角ゴ Pro W3" w:hAnsi="TimesNewRomanPSMT" w:cs="TimesNewRomanPSMT"/>
        </w:rPr>
        <w:t xml:space="preserve"> «СПбМТСБ»</w:t>
      </w:r>
      <w:r w:rsidRPr="00ED6D0E">
        <w:rPr>
          <w:rFonts w:eastAsia="Times New Roman"/>
          <w:color w:val="000000"/>
          <w:lang w:eastAsia="ru-RU"/>
        </w:rPr>
        <w:t>, о нижеследующем:</w:t>
      </w:r>
      <w:proofErr w:type="gramEnd"/>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При поставке Товара на условиях «франко-труба», при организации транспортировки </w:t>
      </w:r>
      <w:r w:rsidRPr="00ED6D0E">
        <w:t>Товара от пункта сдачи нефтепродуктов (начальный приемо-сдаточный пункт маршрута транспортировки) до пункта назначения</w:t>
      </w:r>
      <w:r w:rsidRPr="00ED6D0E">
        <w:rPr>
          <w:rFonts w:eastAsia="Times New Roman"/>
          <w:lang w:eastAsia="ru-RU"/>
        </w:rPr>
        <w:t xml:space="preserve"> Поставщиком Покупатель сверх стоимости Товара</w:t>
      </w:r>
      <w:r>
        <w:rPr>
          <w:rFonts w:eastAsia="Times New Roman"/>
          <w:lang w:eastAsia="ru-RU"/>
        </w:rPr>
        <w:t xml:space="preserve"> </w:t>
      </w:r>
      <w:r w:rsidRPr="00ED6D0E">
        <w:rPr>
          <w:rFonts w:eastAsia="Times New Roman"/>
          <w:lang w:eastAsia="ru-RU"/>
        </w:rPr>
        <w:t xml:space="preserve">оплачивает Поставщику </w:t>
      </w:r>
      <w:r w:rsidRPr="00ED6D0E">
        <w:rPr>
          <w:rFonts w:eastAsia="Times New Roman"/>
          <w:b/>
          <w:lang w:eastAsia="ru-RU"/>
        </w:rPr>
        <w:t>Расходы Поставщика и Вознаграждение Поставщика</w:t>
      </w:r>
      <w:r w:rsidRPr="00ED6D0E">
        <w:rPr>
          <w:rFonts w:eastAsia="Times New Roman"/>
          <w:lang w:eastAsia="ru-RU"/>
        </w:rPr>
        <w:t>, где:</w:t>
      </w:r>
    </w:p>
    <w:p w:rsidR="00EB73E0" w:rsidRPr="00ED6D0E" w:rsidRDefault="00EB73E0" w:rsidP="00EB73E0">
      <w:pPr>
        <w:tabs>
          <w:tab w:val="left" w:pos="993"/>
        </w:tabs>
        <w:overflowPunct w:val="0"/>
        <w:autoSpaceDE w:val="0"/>
        <w:autoSpaceDN w:val="0"/>
        <w:adjustRightInd w:val="0"/>
        <w:spacing w:before="120" w:after="0" w:line="240" w:lineRule="auto"/>
        <w:ind w:firstLine="539"/>
        <w:textAlignment w:val="baseline"/>
      </w:pPr>
      <w:r w:rsidRPr="00ED6D0E">
        <w:rPr>
          <w:rFonts w:eastAsia="Times New Roman"/>
          <w:b/>
          <w:lang w:eastAsia="ru-RU"/>
        </w:rPr>
        <w:t>Расходы Поставщика –</w:t>
      </w:r>
      <w:r w:rsidRPr="00ED6D0E">
        <w:rPr>
          <w:rFonts w:eastAsia="Times New Roman"/>
          <w:lang w:eastAsia="ru-RU"/>
        </w:rPr>
        <w:t xml:space="preserve"> фактические </w:t>
      </w:r>
      <w:r w:rsidRPr="00ED6D0E">
        <w:t xml:space="preserve">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w:t>
      </w:r>
    </w:p>
    <w:p w:rsidR="00EB73E0" w:rsidRPr="00ED6D0E" w:rsidRDefault="00EB73E0" w:rsidP="00EB73E0">
      <w:pPr>
        <w:autoSpaceDE w:val="0"/>
        <w:autoSpaceDN w:val="0"/>
        <w:adjustRightInd w:val="0"/>
        <w:spacing w:before="120" w:after="60" w:line="240" w:lineRule="auto"/>
        <w:ind w:firstLine="539"/>
      </w:pPr>
      <w:r w:rsidRPr="00ED6D0E">
        <w:rPr>
          <w:rFonts w:eastAsia="Times New Roman"/>
          <w:b/>
          <w:lang w:eastAsia="ru-RU"/>
        </w:rPr>
        <w:t xml:space="preserve">Вознаграждение Поставщика - </w:t>
      </w:r>
      <w:r w:rsidRPr="00ED6D0E">
        <w:t xml:space="preserve">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Датой (моментом) оплаты считается дата поступления денежных средств на расчетный счет Поставщика.</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 организация системы «</w:t>
      </w:r>
      <w:proofErr w:type="spellStart"/>
      <w:r w:rsidRPr="00ED6D0E">
        <w:rPr>
          <w:rFonts w:eastAsia="Times New Roman"/>
          <w:lang w:eastAsia="ru-RU"/>
        </w:rPr>
        <w:t>Транснефть</w:t>
      </w:r>
      <w:proofErr w:type="spellEnd"/>
      <w:r w:rsidRPr="00ED6D0E">
        <w:rPr>
          <w:rFonts w:eastAsia="Times New Roman"/>
          <w:lang w:eastAsia="ru-RU"/>
        </w:rPr>
        <w:t xml:space="preserve">») и т.д. При окончательных расчетах используется фактическая величина упомянутых расходов. </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w:t>
      </w:r>
      <w:r w:rsidRPr="00ED6D0E">
        <w:rPr>
          <w:rFonts w:eastAsia="Times New Roman"/>
          <w:lang w:eastAsia="ru-RU"/>
        </w:rPr>
        <w:lastRenderedPageBreak/>
        <w:t>на банковский счет Поставщика не позднее окончания банковского операционного дня, являющегося Датой обеспечения Договора для Покупателя.</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В платежных поручениях на оплату Покупатель должен указывать номер Договора, заключенного на организованных торгах в </w:t>
      </w:r>
      <w:r>
        <w:rPr>
          <w:rFonts w:eastAsia="Times New Roman"/>
          <w:lang w:eastAsia="ru-RU"/>
        </w:rPr>
        <w:t>АО</w:t>
      </w:r>
      <w:r w:rsidRPr="00ED6D0E">
        <w:rPr>
          <w:rFonts w:eastAsia="Times New Roman"/>
          <w:lang w:eastAsia="ru-RU"/>
        </w:rPr>
        <w:t xml:space="preserve"> «СПбМТСБ»,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Расходы Поставщика включаются в </w:t>
      </w:r>
      <w:r>
        <w:rPr>
          <w:rFonts w:eastAsia="Times New Roman"/>
          <w:lang w:eastAsia="ru-RU"/>
        </w:rPr>
        <w:t>о</w:t>
      </w:r>
      <w:r w:rsidRPr="00ED6D0E">
        <w:rPr>
          <w:rFonts w:eastAsia="Times New Roman"/>
          <w:lang w:eastAsia="ru-RU"/>
        </w:rPr>
        <w:t xml:space="preserve">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 </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ED6D0E">
        <w:rPr>
          <w:rFonts w:eastAsia="Times New Roman"/>
          <w:lang w:eastAsia="ru-RU"/>
        </w:rPr>
        <w:t>Транснефть</w:t>
      </w:r>
      <w:proofErr w:type="spellEnd"/>
      <w:r w:rsidRPr="00ED6D0E">
        <w:rPr>
          <w:rFonts w:eastAsia="Times New Roman"/>
          <w:lang w:eastAsia="ru-RU"/>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от Поставщика </w:t>
      </w:r>
      <w:r>
        <w:rPr>
          <w:rFonts w:eastAsia="Times New Roman"/>
          <w:lang w:eastAsia="ru-RU"/>
        </w:rPr>
        <w:t>о</w:t>
      </w:r>
      <w:r w:rsidRPr="00ED6D0E">
        <w:rPr>
          <w:rFonts w:eastAsia="Times New Roman"/>
          <w:lang w:eastAsia="ru-RU"/>
        </w:rPr>
        <w:t>тчета об организации транспортировки.</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не позднее 8-го числа месяца, следующего за отчетным, составляет и направляет в адрес Покупателя </w:t>
      </w:r>
      <w:r>
        <w:rPr>
          <w:rFonts w:eastAsia="Times New Roman"/>
          <w:lang w:eastAsia="ru-RU"/>
        </w:rPr>
        <w:t>о</w:t>
      </w:r>
      <w:r w:rsidRPr="00ED6D0E">
        <w:rPr>
          <w:rFonts w:eastAsia="Times New Roman"/>
          <w:lang w:eastAsia="ru-RU"/>
        </w:rPr>
        <w:t xml:space="preserve">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ED6D0E">
        <w:rPr>
          <w:rFonts w:eastAsia="Times New Roman"/>
          <w:lang w:eastAsia="ru-RU"/>
        </w:rPr>
        <w:t>Неподписание</w:t>
      </w:r>
      <w:proofErr w:type="spellEnd"/>
      <w:r w:rsidRPr="00ED6D0E">
        <w:rPr>
          <w:rFonts w:eastAsia="Times New Roman"/>
          <w:lang w:eastAsia="ru-RU"/>
        </w:rPr>
        <w:t xml:space="preserve"> Покупателем </w:t>
      </w:r>
      <w:r>
        <w:rPr>
          <w:rFonts w:eastAsia="Times New Roman"/>
          <w:lang w:eastAsia="ru-RU"/>
        </w:rPr>
        <w:t>о</w:t>
      </w:r>
      <w:r w:rsidRPr="00ED6D0E">
        <w:rPr>
          <w:rFonts w:eastAsia="Times New Roman"/>
          <w:lang w:eastAsia="ru-RU"/>
        </w:rPr>
        <w:t>тчета об организации транспортировки или невозвращение его Поставщику в установленные настоящим пунктом сроки означает его принятие Покупателем.</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Если Покупатель не согласен с </w:t>
      </w:r>
      <w:r>
        <w:rPr>
          <w:rFonts w:eastAsia="Times New Roman"/>
          <w:lang w:eastAsia="ru-RU"/>
        </w:rPr>
        <w:t>о</w:t>
      </w:r>
      <w:r w:rsidRPr="00ED6D0E">
        <w:rPr>
          <w:rFonts w:eastAsia="Times New Roman"/>
          <w:lang w:eastAsia="ru-RU"/>
        </w:rPr>
        <w:t xml:space="preserve">тчетом об организации транспортировки/(документами), он должен в течение 3-х (трех) рабочих дней </w:t>
      </w:r>
      <w:proofErr w:type="gramStart"/>
      <w:r w:rsidRPr="00ED6D0E">
        <w:rPr>
          <w:rFonts w:eastAsia="Times New Roman"/>
          <w:lang w:eastAsia="ru-RU"/>
        </w:rPr>
        <w:t>с даты получения</w:t>
      </w:r>
      <w:proofErr w:type="gramEnd"/>
      <w:r w:rsidRPr="00ED6D0E">
        <w:rPr>
          <w:rFonts w:eastAsia="Times New Roman"/>
          <w:lang w:eastAsia="ru-RU"/>
        </w:rPr>
        <w:t xml:space="preserve"> </w:t>
      </w:r>
      <w:r>
        <w:rPr>
          <w:rFonts w:eastAsia="Times New Roman"/>
          <w:lang w:eastAsia="ru-RU"/>
        </w:rPr>
        <w:t>о</w:t>
      </w:r>
      <w:r w:rsidRPr="00ED6D0E">
        <w:rPr>
          <w:rFonts w:eastAsia="Times New Roman"/>
          <w:lang w:eastAsia="ru-RU"/>
        </w:rPr>
        <w:t xml:space="preserve">тчета об организации транспортировки письменно направить Поставщику свои мотивированные возражения (замечания), в противном случае </w:t>
      </w:r>
      <w:r>
        <w:rPr>
          <w:rFonts w:eastAsia="Times New Roman"/>
          <w:lang w:eastAsia="ru-RU"/>
        </w:rPr>
        <w:t>о</w:t>
      </w:r>
      <w:r w:rsidRPr="00ED6D0E">
        <w:rPr>
          <w:rFonts w:eastAsia="Times New Roman"/>
          <w:lang w:eastAsia="ru-RU"/>
        </w:rPr>
        <w:t xml:space="preserve">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w:t>
      </w:r>
      <w:r>
        <w:rPr>
          <w:rFonts w:eastAsia="Times New Roman"/>
          <w:lang w:eastAsia="ru-RU"/>
        </w:rPr>
        <w:t>о</w:t>
      </w:r>
      <w:r w:rsidRPr="00ED6D0E">
        <w:rPr>
          <w:rFonts w:eastAsia="Times New Roman"/>
          <w:lang w:eastAsia="ru-RU"/>
        </w:rPr>
        <w:t>тчета об организации транспортировки на срок их устранения.</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Настоящее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Во всем остальном, что не предусмотрено настоящим Соглашением, Стороны руководствуются положениями Договора.</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 xml:space="preserve">Настоящее Соглашение вступает в силу </w:t>
      </w:r>
      <w:proofErr w:type="gramStart"/>
      <w:r w:rsidRPr="00ED6D0E">
        <w:rPr>
          <w:rFonts w:eastAsia="Times New Roman"/>
          <w:lang w:eastAsia="ru-RU"/>
        </w:rPr>
        <w:t>с даты</w:t>
      </w:r>
      <w:proofErr w:type="gramEnd"/>
      <w:r w:rsidRPr="00ED6D0E">
        <w:rPr>
          <w:rFonts w:eastAsia="Times New Roman"/>
          <w:lang w:eastAsia="ru-RU"/>
        </w:rPr>
        <w:t xml:space="preserve"> его подписания сторонами.</w:t>
      </w:r>
    </w:p>
    <w:p w:rsidR="00EB73E0" w:rsidRPr="00ED6D0E" w:rsidRDefault="00EB73E0" w:rsidP="00EB73E0">
      <w:pPr>
        <w:numPr>
          <w:ilvl w:val="0"/>
          <w:numId w:val="27"/>
        </w:numPr>
        <w:autoSpaceDE w:val="0"/>
        <w:autoSpaceDN w:val="0"/>
        <w:adjustRightInd w:val="0"/>
        <w:spacing w:before="100" w:after="100" w:line="240" w:lineRule="auto"/>
        <w:ind w:left="0" w:firstLine="0"/>
        <w:contextualSpacing/>
        <w:rPr>
          <w:rFonts w:eastAsia="Times New Roman"/>
          <w:lang w:eastAsia="ru-RU"/>
        </w:rPr>
      </w:pPr>
      <w:r w:rsidRPr="00ED6D0E">
        <w:rPr>
          <w:rFonts w:eastAsia="Times New Roman"/>
          <w:lang w:eastAsia="ru-RU"/>
        </w:rPr>
        <w:t>Настоящее Соглашение заключается на срок</w:t>
      </w:r>
      <w:proofErr w:type="gramStart"/>
      <w:r w:rsidRPr="00ED6D0E">
        <w:rPr>
          <w:rFonts w:eastAsia="Times New Roman"/>
          <w:lang w:eastAsia="ru-RU"/>
        </w:rPr>
        <w:t xml:space="preserve">            .</w:t>
      </w:r>
      <w:proofErr w:type="gramEnd"/>
    </w:p>
    <w:tbl>
      <w:tblPr>
        <w:tblW w:w="0" w:type="auto"/>
        <w:tblLayout w:type="fixed"/>
        <w:tblLook w:val="0000" w:firstRow="0" w:lastRow="0" w:firstColumn="0" w:lastColumn="0" w:noHBand="0" w:noVBand="0"/>
      </w:tblPr>
      <w:tblGrid>
        <w:gridCol w:w="4676"/>
        <w:gridCol w:w="4676"/>
      </w:tblGrid>
      <w:tr w:rsidR="00EB73E0" w:rsidRPr="00ED6D0E" w:rsidTr="005D45CB">
        <w:tc>
          <w:tcPr>
            <w:tcW w:w="4676" w:type="dxa"/>
          </w:tcPr>
          <w:p w:rsidR="00EB73E0" w:rsidRPr="00ED6D0E" w:rsidRDefault="00EB73E0" w:rsidP="005D45CB">
            <w:pPr>
              <w:spacing w:before="60" w:after="0" w:line="240" w:lineRule="auto"/>
              <w:rPr>
                <w:rFonts w:eastAsia="Times New Roman"/>
                <w:b/>
                <w:lang w:eastAsia="ru-RU"/>
              </w:rPr>
            </w:pPr>
            <w:r w:rsidRPr="00ED6D0E">
              <w:rPr>
                <w:rFonts w:eastAsia="Times New Roman"/>
                <w:b/>
                <w:lang w:eastAsia="ru-RU"/>
              </w:rPr>
              <w:t>Поставщик:</w:t>
            </w:r>
          </w:p>
        </w:tc>
        <w:tc>
          <w:tcPr>
            <w:tcW w:w="4676" w:type="dxa"/>
          </w:tcPr>
          <w:p w:rsidR="00EB73E0" w:rsidRPr="00ED6D0E" w:rsidRDefault="00EB73E0" w:rsidP="005D45CB">
            <w:pPr>
              <w:spacing w:before="60" w:after="0" w:line="240" w:lineRule="auto"/>
              <w:rPr>
                <w:rFonts w:eastAsia="Times New Roman"/>
                <w:b/>
                <w:lang w:eastAsia="ru-RU"/>
              </w:rPr>
            </w:pPr>
            <w:r w:rsidRPr="00ED6D0E">
              <w:rPr>
                <w:rFonts w:eastAsia="Times New Roman"/>
                <w:b/>
                <w:lang w:eastAsia="ru-RU"/>
              </w:rPr>
              <w:t>Покупатель:</w:t>
            </w:r>
          </w:p>
        </w:tc>
      </w:tr>
      <w:tr w:rsidR="00EB73E0" w:rsidRPr="00ED6D0E" w:rsidTr="005D45CB">
        <w:tc>
          <w:tcPr>
            <w:tcW w:w="4676" w:type="dxa"/>
          </w:tcPr>
          <w:p w:rsidR="00EB73E0" w:rsidRPr="00ED6D0E" w:rsidRDefault="00EB73E0" w:rsidP="005D45CB">
            <w:pPr>
              <w:spacing w:before="0"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c>
          <w:tcPr>
            <w:tcW w:w="4676" w:type="dxa"/>
          </w:tcPr>
          <w:p w:rsidR="00EB73E0" w:rsidRPr="00ED6D0E" w:rsidRDefault="00EB73E0" w:rsidP="005D45CB">
            <w:pPr>
              <w:spacing w:before="0" w:after="0" w:line="240" w:lineRule="auto"/>
              <w:rPr>
                <w:rFonts w:eastAsia="Times New Roman"/>
                <w:lang w:eastAsia="ru-RU"/>
              </w:rPr>
            </w:pPr>
            <w:r w:rsidRPr="00ED6D0E">
              <w:rPr>
                <w:rFonts w:eastAsia="Times New Roman"/>
                <w:lang w:eastAsia="ru-RU"/>
              </w:rPr>
              <w:fldChar w:fldCharType="begin">
                <w:ffData>
                  <w:name w:val="ТекстовоеПоле11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
        </w:tc>
      </w:tr>
    </w:tbl>
    <w:p w:rsidR="00EB73E0" w:rsidRPr="00ED6D0E" w:rsidRDefault="00EB73E0" w:rsidP="00EB73E0">
      <w:pPr>
        <w:pStyle w:val="a1"/>
        <w:pageBreakBefore/>
        <w:ind w:left="4253" w:firstLine="0"/>
      </w:pPr>
      <w:bookmarkStart w:id="18" w:name="_Toc485391164"/>
      <w:bookmarkEnd w:id="18"/>
    </w:p>
    <w:p w:rsidR="00EB73E0" w:rsidRPr="00ED6D0E" w:rsidRDefault="00EB73E0" w:rsidP="00EB73E0">
      <w:pPr>
        <w:autoSpaceDE w:val="0"/>
        <w:autoSpaceDN w:val="0"/>
        <w:spacing w:before="0" w:after="0" w:line="240" w:lineRule="auto"/>
        <w:ind w:left="4253"/>
        <w:rPr>
          <w:rFonts w:eastAsia="Times New Roman"/>
          <w:bCs/>
          <w:lang w:eastAsia="ru-RU"/>
        </w:rPr>
      </w:pPr>
      <w:r w:rsidRPr="00ED6D0E">
        <w:rPr>
          <w:rFonts w:eastAsia="Times New Roman"/>
          <w:lang w:eastAsia="ru-RU"/>
        </w:rPr>
        <w:t>к Правилам проведения организованных торгов</w:t>
      </w:r>
    </w:p>
    <w:p w:rsidR="00EB73E0" w:rsidRPr="00ED6D0E" w:rsidRDefault="00EB73E0" w:rsidP="00EB73E0">
      <w:pPr>
        <w:tabs>
          <w:tab w:val="left" w:pos="0"/>
        </w:tabs>
        <w:autoSpaceDE w:val="0"/>
        <w:autoSpaceDN w:val="0"/>
        <w:spacing w:before="0" w:after="0" w:line="240" w:lineRule="auto"/>
        <w:ind w:left="4253"/>
        <w:jc w:val="left"/>
        <w:rPr>
          <w:rFonts w:eastAsia="Times New Roman"/>
          <w:bCs/>
          <w:lang w:eastAsia="ru-RU"/>
        </w:rPr>
      </w:pPr>
      <w:r w:rsidRPr="00ED6D0E">
        <w:rPr>
          <w:rFonts w:eastAsia="Times New Roman"/>
          <w:lang w:eastAsia="ru-RU"/>
        </w:rPr>
        <w:t xml:space="preserve">в Секции «Нефтепродукты» </w:t>
      </w:r>
      <w:r>
        <w:rPr>
          <w:rFonts w:eastAsia="Times New Roman"/>
          <w:lang w:eastAsia="ru-RU"/>
        </w:rPr>
        <w:t>А</w:t>
      </w:r>
      <w:r w:rsidRPr="00ED6D0E">
        <w:rPr>
          <w:rFonts w:eastAsia="Times New Roman"/>
          <w:lang w:eastAsia="ru-RU"/>
        </w:rPr>
        <w:t>кционерного общества «Санкт-Петербургская Международная Товарно-сырьевая Биржа»</w:t>
      </w:r>
    </w:p>
    <w:p w:rsidR="00EB73E0" w:rsidRPr="00ED6D0E" w:rsidRDefault="00EB73E0" w:rsidP="00EB73E0">
      <w:pPr>
        <w:pStyle w:val="affff2"/>
      </w:pPr>
      <w:bookmarkStart w:id="19" w:name="_Toc362350003"/>
    </w:p>
    <w:p w:rsidR="00EB73E0" w:rsidRPr="00ED6D0E" w:rsidRDefault="00EB73E0" w:rsidP="00EB73E0">
      <w:pPr>
        <w:spacing w:before="80" w:after="80" w:line="240" w:lineRule="auto"/>
        <w:jc w:val="center"/>
        <w:rPr>
          <w:b/>
        </w:rPr>
      </w:pPr>
      <w:bookmarkStart w:id="20" w:name="_Toc365208928"/>
      <w:r w:rsidRPr="00ED6D0E">
        <w:rPr>
          <w:b/>
        </w:rPr>
        <w:t>ДОПОЛНИТЕЛЬНОЕ СОГЛАШЕНИЕ</w:t>
      </w:r>
      <w:r w:rsidRPr="00ED6D0E">
        <w:rPr>
          <w:rStyle w:val="afff3"/>
        </w:rPr>
        <w:footnoteReference w:id="29"/>
      </w:r>
      <w:r w:rsidRPr="00ED6D0E">
        <w:rPr>
          <w:b/>
        </w:rPr>
        <w:t xml:space="preserve"> № ____</w:t>
      </w:r>
    </w:p>
    <w:p w:rsidR="00EB73E0" w:rsidRPr="00ED6D0E" w:rsidRDefault="00EB73E0" w:rsidP="00EB73E0">
      <w:pPr>
        <w:spacing w:before="80" w:after="80" w:line="240" w:lineRule="auto"/>
        <w:jc w:val="center"/>
        <w:rPr>
          <w:b/>
        </w:rPr>
      </w:pPr>
      <w:r w:rsidRPr="00ED6D0E">
        <w:rPr>
          <w:b/>
        </w:rPr>
        <w:t>К ДОГОВОРУ №________</w:t>
      </w:r>
      <w:r w:rsidRPr="00ED6D0E">
        <w:rPr>
          <w:rStyle w:val="afff3"/>
        </w:rPr>
        <w:footnoteReference w:id="30"/>
      </w:r>
      <w:r w:rsidRPr="00ED6D0E">
        <w:rPr>
          <w:b/>
        </w:rPr>
        <w:t>/__________</w:t>
      </w:r>
      <w:r w:rsidRPr="00ED6D0E">
        <w:rPr>
          <w:rStyle w:val="afff3"/>
        </w:rPr>
        <w:footnoteReference w:id="31"/>
      </w:r>
      <w:r w:rsidRPr="00ED6D0E">
        <w:rPr>
          <w:b/>
        </w:rPr>
        <w:t>/__________</w:t>
      </w:r>
      <w:r w:rsidRPr="00ED6D0E">
        <w:rPr>
          <w:rStyle w:val="afff3"/>
        </w:rPr>
        <w:footnoteReference w:id="32"/>
      </w:r>
    </w:p>
    <w:bookmarkEnd w:id="19"/>
    <w:bookmarkEnd w:id="20"/>
    <w:p w:rsidR="00EB73E0" w:rsidRPr="00ED6D0E" w:rsidRDefault="00EB73E0" w:rsidP="00EB73E0">
      <w:pPr>
        <w:pStyle w:val="affff2"/>
      </w:pPr>
    </w:p>
    <w:p w:rsidR="00EB73E0" w:rsidRPr="00ED6D0E" w:rsidRDefault="00EB73E0" w:rsidP="00EB73E0">
      <w:pPr>
        <w:spacing w:after="0" w:line="240" w:lineRule="auto"/>
        <w:jc w:val="center"/>
        <w:rPr>
          <w:b/>
        </w:rPr>
      </w:pPr>
      <w:r w:rsidRPr="00ED6D0E">
        <w:rPr>
          <w:b/>
        </w:rPr>
        <w:t>(Услови</w:t>
      </w:r>
      <w:r>
        <w:rPr>
          <w:b/>
        </w:rPr>
        <w:t>е</w:t>
      </w:r>
      <w:r w:rsidRPr="00ED6D0E">
        <w:rPr>
          <w:b/>
        </w:rPr>
        <w:t xml:space="preserve"> поставки «__________________</w:t>
      </w:r>
      <w:proofErr w:type="gramStart"/>
      <w:r w:rsidRPr="00ED6D0E">
        <w:rPr>
          <w:b/>
        </w:rPr>
        <w:t>-»</w:t>
      </w:r>
      <w:proofErr w:type="gramEnd"/>
      <w:r w:rsidRPr="00ED6D0E">
        <w:rPr>
          <w:b/>
        </w:rPr>
        <w:t>)</w:t>
      </w:r>
    </w:p>
    <w:tbl>
      <w:tblPr>
        <w:tblW w:w="9468" w:type="dxa"/>
        <w:tblLayout w:type="fixed"/>
        <w:tblLook w:val="0000" w:firstRow="0" w:lastRow="0" w:firstColumn="0" w:lastColumn="0" w:noHBand="0" w:noVBand="0"/>
      </w:tblPr>
      <w:tblGrid>
        <w:gridCol w:w="4909"/>
        <w:gridCol w:w="4559"/>
      </w:tblGrid>
      <w:tr w:rsidR="00EB73E0" w:rsidRPr="00ED6D0E" w:rsidTr="005D45CB">
        <w:trPr>
          <w:trHeight w:val="365"/>
        </w:trPr>
        <w:tc>
          <w:tcPr>
            <w:tcW w:w="4909" w:type="dxa"/>
          </w:tcPr>
          <w:p w:rsidR="00EB73E0" w:rsidRPr="00ED6D0E" w:rsidRDefault="00EB73E0" w:rsidP="005D45CB">
            <w:pPr>
              <w:spacing w:after="0" w:line="240" w:lineRule="auto"/>
              <w:rPr>
                <w:rFonts w:eastAsia="Times New Roman"/>
                <w:lang w:eastAsia="ru-RU"/>
              </w:rPr>
            </w:pPr>
            <w:proofErr w:type="spellStart"/>
            <w:r w:rsidRPr="00ED6D0E">
              <w:rPr>
                <w:rFonts w:eastAsia="Times New Roman"/>
                <w:lang w:eastAsia="ru-RU"/>
              </w:rPr>
              <w:t>г</w:t>
            </w:r>
            <w:proofErr w:type="gramStart"/>
            <w:r w:rsidRPr="00ED6D0E">
              <w:rPr>
                <w:rFonts w:eastAsia="Times New Roman"/>
                <w:lang w:eastAsia="ru-RU"/>
              </w:rPr>
              <w:t>.М</w:t>
            </w:r>
            <w:proofErr w:type="gramEnd"/>
            <w:r w:rsidRPr="00ED6D0E">
              <w:rPr>
                <w:rFonts w:eastAsia="Times New Roman"/>
                <w:lang w:eastAsia="ru-RU"/>
              </w:rPr>
              <w:t>осква</w:t>
            </w:r>
            <w:proofErr w:type="spellEnd"/>
          </w:p>
        </w:tc>
        <w:tc>
          <w:tcPr>
            <w:tcW w:w="4559" w:type="dxa"/>
          </w:tcPr>
          <w:p w:rsidR="00EB73E0" w:rsidRPr="00ED6D0E" w:rsidRDefault="00EB73E0" w:rsidP="005D45CB">
            <w:pPr>
              <w:spacing w:after="0" w:line="240" w:lineRule="auto"/>
              <w:ind w:firstLine="720"/>
              <w:jc w:val="right"/>
              <w:rPr>
                <w:rFonts w:eastAsia="Times New Roman"/>
                <w:lang w:eastAsia="ru-RU"/>
              </w:rPr>
            </w:pPr>
            <w:r w:rsidRPr="00ED6D0E">
              <w:rPr>
                <w:rFonts w:eastAsia="Times New Roman"/>
                <w:lang w:eastAsia="ru-RU"/>
              </w:rPr>
              <w:t>«</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p>
        </w:tc>
      </w:tr>
    </w:tbl>
    <w:p w:rsidR="00EB73E0" w:rsidRPr="00ED6D0E" w:rsidRDefault="00EB73E0" w:rsidP="00EB73E0">
      <w:pPr>
        <w:widowControl w:val="0"/>
        <w:spacing w:before="80" w:after="0" w:line="240" w:lineRule="auto"/>
        <w:ind w:right="-2"/>
        <w:rPr>
          <w:rFonts w:eastAsia="Times New Roman"/>
          <w:lang w:eastAsia="ru-RU"/>
        </w:rPr>
      </w:pPr>
    </w:p>
    <w:p w:rsidR="00EB73E0" w:rsidRPr="00ED6D0E" w:rsidRDefault="00EB73E0" w:rsidP="00EB73E0">
      <w:pPr>
        <w:widowControl w:val="0"/>
        <w:spacing w:before="80" w:after="0" w:line="240" w:lineRule="auto"/>
        <w:ind w:right="-2" w:firstLine="440"/>
        <w:rPr>
          <w:rFonts w:eastAsia="Times New Roman"/>
          <w:bCs/>
          <w:color w:val="000000"/>
          <w:lang w:eastAsia="ru-RU"/>
        </w:rPr>
      </w:pP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proofErr w:type="gramStart"/>
      <w:r w:rsidRPr="00ED6D0E">
        <w:rPr>
          <w:rFonts w:eastAsia="Times New Roman"/>
          <w:lang w:eastAsia="ru-RU"/>
        </w:rPr>
        <w:t xml:space="preserve">, </w:t>
      </w:r>
      <w:r w:rsidRPr="00ED6D0E">
        <w:rPr>
          <w:rFonts w:eastAsia="Times New Roman"/>
          <w:color w:val="000000"/>
          <w:lang w:eastAsia="ru-RU"/>
        </w:rPr>
        <w:t xml:space="preserve">именуемое в дальнейшем «Поставщик»,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с одной стороны, и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именуемое в дальнейшем «Покупатель», в лице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xml:space="preserve">, действующего на основании </w:t>
      </w:r>
      <w:r w:rsidRPr="00ED6D0E">
        <w:rPr>
          <w:rFonts w:eastAsia="Times New Roman"/>
          <w:lang w:eastAsia="ru-RU"/>
        </w:rPr>
        <w:fldChar w:fldCharType="begin">
          <w:ffData>
            <w:name w:val="ТекстовоеПоле9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color w:val="000000"/>
          <w:lang w:eastAsia="ru-RU"/>
        </w:rPr>
        <w:t>, с другой стороны, вместе именуемые «Стороны», заключили настоящее Дополнительное соглашение к Договору № </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 «</w:t>
      </w:r>
      <w:r w:rsidRPr="00ED6D0E">
        <w:rPr>
          <w:rFonts w:eastAsia="Times New Roman"/>
          <w:lang w:eastAsia="ru-RU"/>
        </w:rPr>
        <w:fldChar w:fldCharType="begin">
          <w:ffData>
            <w:name w:val="ТекстовоеПоле12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2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12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г.</w:t>
      </w:r>
      <w:r w:rsidRPr="00ED6D0E">
        <w:rPr>
          <w:rFonts w:eastAsia="Times New Roman"/>
          <w:color w:val="000000"/>
          <w:lang w:eastAsia="ru-RU"/>
        </w:rPr>
        <w:t xml:space="preserve"> (в дальнейшем - «Договор»), о нижеследующем:</w:t>
      </w:r>
      <w:proofErr w:type="gramEnd"/>
    </w:p>
    <w:p w:rsidR="00EB73E0" w:rsidRPr="00ED6D0E" w:rsidRDefault="00EB73E0" w:rsidP="00EB73E0">
      <w:pPr>
        <w:numPr>
          <w:ilvl w:val="0"/>
          <w:numId w:val="37"/>
        </w:numPr>
        <w:spacing w:before="240" w:after="0" w:line="240" w:lineRule="auto"/>
        <w:rPr>
          <w:rFonts w:eastAsia="Times New Roman"/>
          <w:lang w:eastAsia="ru-RU"/>
        </w:rPr>
      </w:pPr>
      <w:r w:rsidRPr="00ED6D0E">
        <w:rPr>
          <w:rFonts w:eastAsia="Times New Roman"/>
          <w:lang w:eastAsia="ru-RU"/>
        </w:rPr>
        <w:t xml:space="preserve">На основании Договора, заключенного Сторонами по результатам торгов в </w:t>
      </w:r>
      <w:r>
        <w:rPr>
          <w:rFonts w:eastAsia="Times New Roman"/>
          <w:lang w:eastAsia="ru-RU"/>
        </w:rPr>
        <w:t>АО</w:t>
      </w:r>
      <w:r w:rsidRPr="00ED6D0E">
        <w:rPr>
          <w:rFonts w:eastAsia="Times New Roman"/>
          <w:lang w:eastAsia="ru-RU"/>
        </w:rPr>
        <w:t xml:space="preserve"> «СПбМТСБ», состоявшихся «</w:t>
      </w:r>
      <w:r w:rsidRPr="00ED6D0E">
        <w:rPr>
          <w:rFonts w:eastAsia="Times New Roman"/>
          <w:lang w:eastAsia="ru-RU"/>
        </w:rPr>
        <w:fldChar w:fldCharType="begin">
          <w:ffData>
            <w:name w:val="ТекстовоеПоле89"/>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90"/>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201</w:t>
      </w:r>
      <w:r w:rsidRPr="00ED6D0E">
        <w:rPr>
          <w:rFonts w:eastAsia="Times New Roman"/>
          <w:lang w:eastAsia="ru-RU"/>
        </w:rPr>
        <w:fldChar w:fldCharType="begin">
          <w:ffData>
            <w:name w:val="ТекстовоеПоле91"/>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 xml:space="preserve">г., и зарегистрированного в Реестре договоров </w:t>
      </w:r>
      <w:r>
        <w:rPr>
          <w:rFonts w:eastAsia="Times New Roman"/>
          <w:lang w:eastAsia="ru-RU"/>
        </w:rPr>
        <w:t>АО</w:t>
      </w:r>
      <w:r w:rsidRPr="00ED6D0E">
        <w:rPr>
          <w:rFonts w:eastAsia="Times New Roman"/>
          <w:lang w:eastAsia="ru-RU"/>
        </w:rPr>
        <w:t xml:space="preserve"> «СПбМТСБ», Поставщик обязуется поставить, а Покупатель принять и оплатить Товар на следующих условиях:</w:t>
      </w:r>
    </w:p>
    <w:p w:rsidR="00EB73E0" w:rsidRDefault="00EB73E0" w:rsidP="00EB73E0">
      <w:pPr>
        <w:numPr>
          <w:ilvl w:val="1"/>
          <w:numId w:val="37"/>
        </w:numPr>
        <w:spacing w:before="120" w:after="0" w:line="240" w:lineRule="auto"/>
        <w:rPr>
          <w:rFonts w:eastAsia="Times New Roman"/>
          <w:lang w:eastAsia="ru-RU"/>
        </w:rPr>
      </w:pPr>
      <w:r>
        <w:rPr>
          <w:rFonts w:eastAsia="Times New Roman"/>
          <w:lang w:eastAsia="ru-RU"/>
        </w:rPr>
        <w:t>Место исполнения обязательств</w:t>
      </w:r>
      <w:r w:rsidRPr="00ED6D0E">
        <w:rPr>
          <w:rFonts w:eastAsia="Times New Roman"/>
          <w:lang w:eastAsia="ru-RU"/>
        </w:rPr>
        <w:t xml:space="preserve"> (пункт налива/погрузки; пункт отправления; пункт назначения; ст. </w:t>
      </w:r>
      <w:r w:rsidRPr="00ED6D0E">
        <w:rPr>
          <w:rFonts w:eastAsia="Times New Roman"/>
          <w:lang w:eastAsia="ru-RU"/>
        </w:rPr>
        <w:fldChar w:fldCharType="begin">
          <w:ffData>
            <w:name w:val="ТекстовоеПоле102"/>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fldChar w:fldCharType="end"/>
      </w:r>
      <w:r w:rsidRPr="00ED6D0E">
        <w:rPr>
          <w:rFonts w:eastAsia="Times New Roman"/>
          <w:lang w:eastAsia="ru-RU"/>
        </w:rPr>
        <w:fldChar w:fldCharType="begin">
          <w:ffData>
            <w:name w:val="ТекстовоеПоле102"/>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fldChar w:fldCharType="end"/>
      </w:r>
      <w:r w:rsidRPr="00ED6D0E">
        <w:rPr>
          <w:rFonts w:eastAsia="Times New Roman"/>
          <w:lang w:eastAsia="ru-RU"/>
        </w:rPr>
        <w:t xml:space="preserve"> железной дороги</w:t>
      </w:r>
      <w:r>
        <w:rPr>
          <w:rFonts w:eastAsia="Times New Roman"/>
          <w:lang w:eastAsia="ru-RU"/>
        </w:rPr>
        <w:t>,</w:t>
      </w:r>
      <w:r w:rsidRPr="00ED6D0E">
        <w:rPr>
          <w:rFonts w:eastAsia="Times New Roman"/>
          <w:lang w:eastAsia="ru-RU"/>
        </w:rPr>
        <w:t xml:space="preserve"> передача Товара в резервуаре</w:t>
      </w:r>
      <w:proofErr w:type="gramStart"/>
      <w:r w:rsidRPr="00ED6D0E">
        <w:rPr>
          <w:rFonts w:eastAsia="Times New Roman"/>
          <w:lang w:eastAsia="ru-RU"/>
        </w:rPr>
        <w:t xml:space="preserve">;) - </w:t>
      </w:r>
      <w:r w:rsidRPr="00ED6D0E">
        <w:rPr>
          <w:rStyle w:val="afff3"/>
        </w:rPr>
        <w:footnoteReference w:id="33"/>
      </w:r>
      <w:r w:rsidRPr="00ED6D0E">
        <w:rPr>
          <w:rFonts w:eastAsia="Times New Roman"/>
          <w:lang w:eastAsia="ru-RU"/>
        </w:rPr>
        <w:fldChar w:fldCharType="begin">
          <w:ffData>
            <w:name w:val="ТекстовоеПоле102"/>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t> </w:t>
      </w:r>
      <w:r w:rsidRPr="00ED6D0E">
        <w:rPr>
          <w:rFonts w:eastAsia="Times New Roman"/>
          <w:lang w:eastAsia="ru-RU"/>
        </w:rPr>
        <w:fldChar w:fldCharType="end"/>
      </w:r>
      <w:r w:rsidRPr="00ED6D0E">
        <w:rPr>
          <w:rFonts w:eastAsia="Times New Roman"/>
          <w:lang w:eastAsia="ru-RU"/>
        </w:rPr>
        <w:t>.</w:t>
      </w:r>
      <w:proofErr w:type="gramEnd"/>
    </w:p>
    <w:p w:rsidR="00EB73E0" w:rsidRDefault="00EB73E0" w:rsidP="00EB73E0">
      <w:pPr>
        <w:numPr>
          <w:ilvl w:val="1"/>
          <w:numId w:val="37"/>
        </w:numPr>
        <w:spacing w:before="120" w:after="0" w:line="240" w:lineRule="auto"/>
        <w:rPr>
          <w:rFonts w:eastAsia="Times New Roman"/>
          <w:lang w:eastAsia="ru-RU"/>
        </w:rPr>
      </w:pPr>
      <w:r>
        <w:rPr>
          <w:rFonts w:eastAsia="Times New Roman"/>
          <w:lang w:eastAsia="ru-RU"/>
        </w:rPr>
        <w:t>Адрес нахождения места исполнения обязательств.</w:t>
      </w:r>
    </w:p>
    <w:p w:rsidR="00EB73E0" w:rsidRPr="00ED6D0E" w:rsidRDefault="00EB73E0" w:rsidP="00EB73E0">
      <w:pPr>
        <w:numPr>
          <w:ilvl w:val="1"/>
          <w:numId w:val="37"/>
        </w:numPr>
        <w:spacing w:before="120" w:after="0" w:line="240" w:lineRule="auto"/>
        <w:rPr>
          <w:rFonts w:eastAsia="Times New Roman"/>
          <w:lang w:eastAsia="ru-RU"/>
        </w:rPr>
      </w:pPr>
      <w:r>
        <w:rPr>
          <w:rFonts w:eastAsia="Times New Roman"/>
          <w:lang w:eastAsia="ru-RU"/>
        </w:rPr>
        <w:t>Дополнительные условия поставки (</w:t>
      </w:r>
      <w:r w:rsidRPr="00ED6D0E">
        <w:t>посуточн</w:t>
      </w:r>
      <w:r>
        <w:t>ый график</w:t>
      </w:r>
      <w:r w:rsidRPr="00ED6D0E">
        <w:t xml:space="preserve"> вывоза</w:t>
      </w:r>
      <w:r>
        <w:t xml:space="preserve">, </w:t>
      </w:r>
      <w:r w:rsidRPr="00ED6D0E">
        <w:t>поряд</w:t>
      </w:r>
      <w:r>
        <w:t>ок</w:t>
      </w:r>
      <w:r w:rsidRPr="00ED6D0E">
        <w:t xml:space="preserve"> вывоза</w:t>
      </w:r>
      <w:r>
        <w:t>, и пр.) -</w:t>
      </w:r>
      <w:proofErr w:type="gramStart"/>
      <w:r>
        <w:t xml:space="preserve"> .</w:t>
      </w:r>
      <w:proofErr w:type="gramEnd"/>
    </w:p>
    <w:p w:rsidR="00EB73E0" w:rsidRPr="00ED6D0E" w:rsidRDefault="00EB73E0" w:rsidP="00EB73E0">
      <w:pPr>
        <w:numPr>
          <w:ilvl w:val="0"/>
          <w:numId w:val="37"/>
        </w:numPr>
        <w:autoSpaceDE w:val="0"/>
        <w:autoSpaceDN w:val="0"/>
        <w:snapToGrid w:val="0"/>
        <w:spacing w:before="120" w:after="100" w:line="252" w:lineRule="auto"/>
      </w:pPr>
      <w:r w:rsidRPr="00ED6D0E">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EB73E0" w:rsidRPr="00ED6D0E" w:rsidRDefault="00EB73E0" w:rsidP="00EB73E0">
      <w:pPr>
        <w:numPr>
          <w:ilvl w:val="0"/>
          <w:numId w:val="37"/>
        </w:numPr>
        <w:spacing w:before="120" w:after="0" w:line="240" w:lineRule="auto"/>
        <w:rPr>
          <w:rFonts w:eastAsia="Times New Roman"/>
          <w:lang w:eastAsia="ru-RU"/>
        </w:rPr>
      </w:pPr>
      <w:r w:rsidRPr="00ED6D0E">
        <w:t xml:space="preserve">Во </w:t>
      </w:r>
      <w:r w:rsidRPr="00ED6D0E">
        <w:rPr>
          <w:rFonts w:eastAsia="Times New Roman"/>
          <w:lang w:eastAsia="ru-RU"/>
        </w:rPr>
        <w:t>всем</w:t>
      </w:r>
      <w:r w:rsidRPr="00ED6D0E">
        <w:t xml:space="preserve"> остальном, что не предусмотрено настоящим Дополнительным соглашением, Стороны руководствуются положениями Договора</w:t>
      </w:r>
      <w:r w:rsidRPr="00ED6D0E">
        <w:rPr>
          <w:rFonts w:eastAsia="Times New Roman"/>
          <w:lang w:eastAsia="ru-RU"/>
        </w:rPr>
        <w:t>.</w:t>
      </w:r>
    </w:p>
    <w:p w:rsidR="00EB73E0" w:rsidRPr="00ED6D0E" w:rsidRDefault="00EB73E0" w:rsidP="00EB73E0">
      <w:pPr>
        <w:spacing w:after="0" w:line="240" w:lineRule="auto"/>
        <w:rPr>
          <w:rFonts w:eastAsia="Times New Roman"/>
          <w:lang w:eastAsia="ru-RU"/>
        </w:rPr>
      </w:pPr>
    </w:p>
    <w:p w:rsidR="00EB73E0" w:rsidRPr="00ED6D0E" w:rsidRDefault="00EB73E0" w:rsidP="00EB73E0">
      <w:pPr>
        <w:spacing w:after="0" w:line="240" w:lineRule="auto"/>
        <w:rPr>
          <w:rFonts w:eastAsia="Times New Roman"/>
          <w:b/>
          <w:lang w:eastAsia="ru-RU"/>
        </w:rPr>
      </w:pPr>
      <w:r w:rsidRPr="00ED6D0E">
        <w:rPr>
          <w:rFonts w:eastAsia="Times New Roman"/>
          <w:b/>
          <w:lang w:eastAsia="ru-RU"/>
        </w:rPr>
        <w:t>От Поставщика:</w:t>
      </w:r>
      <w:r w:rsidRPr="00ED6D0E">
        <w:rPr>
          <w:rFonts w:eastAsia="Times New Roman"/>
          <w:b/>
          <w:lang w:eastAsia="ru-RU"/>
        </w:rPr>
        <w:tab/>
      </w:r>
      <w:r w:rsidRPr="00ED6D0E">
        <w:rPr>
          <w:rFonts w:eastAsia="Times New Roman"/>
          <w:b/>
          <w:lang w:eastAsia="ru-RU"/>
        </w:rPr>
        <w:tab/>
      </w:r>
      <w:r w:rsidRPr="00ED6D0E">
        <w:rPr>
          <w:rFonts w:eastAsia="Times New Roman"/>
          <w:b/>
          <w:lang w:eastAsia="ru-RU"/>
        </w:rPr>
        <w:tab/>
      </w:r>
      <w:r w:rsidRPr="00ED6D0E">
        <w:rPr>
          <w:rFonts w:eastAsia="Times New Roman"/>
          <w:b/>
          <w:lang w:eastAsia="ru-RU"/>
        </w:rPr>
        <w:tab/>
      </w:r>
      <w:r w:rsidRPr="00ED6D0E">
        <w:rPr>
          <w:rFonts w:eastAsia="Times New Roman"/>
          <w:b/>
          <w:lang w:eastAsia="ru-RU"/>
        </w:rPr>
        <w:tab/>
        <w:t>От Покупателя:</w:t>
      </w:r>
    </w:p>
    <w:p w:rsidR="00EB73E0" w:rsidRPr="00ED6D0E" w:rsidRDefault="00EB73E0" w:rsidP="00EB73E0">
      <w:pPr>
        <w:spacing w:after="0" w:line="240" w:lineRule="auto"/>
        <w:rPr>
          <w:rFonts w:eastAsia="Times New Roman"/>
          <w:bCs/>
          <w:lang w:eastAsia="ru-RU"/>
        </w:rPr>
      </w:pPr>
      <w:r w:rsidRPr="00ED6D0E">
        <w:rPr>
          <w:rFonts w:eastAsia="Times New Roman"/>
          <w:lang w:eastAsia="ru-RU"/>
        </w:rPr>
        <w:fldChar w:fldCharType="begin">
          <w:ffData>
            <w:name w:val="ТекстовоеПоле135"/>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36"/>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tab/>
      </w:r>
      <w:r w:rsidRPr="00ED6D0E">
        <w:rPr>
          <w:rFonts w:eastAsia="Times New Roman"/>
          <w:lang w:eastAsia="ru-RU"/>
        </w:rPr>
        <w:tab/>
      </w:r>
      <w:r w:rsidRPr="00ED6D0E">
        <w:rPr>
          <w:rFonts w:eastAsia="Times New Roman"/>
          <w:lang w:eastAsia="ru-RU"/>
        </w:rPr>
        <w:tab/>
      </w:r>
      <w:r w:rsidRPr="00ED6D0E">
        <w:rPr>
          <w:rFonts w:eastAsia="Times New Roman"/>
          <w:lang w:eastAsia="ru-RU"/>
        </w:rPr>
        <w:tab/>
      </w:r>
      <w:r w:rsidRPr="00ED6D0E">
        <w:rPr>
          <w:rFonts w:eastAsia="Times New Roman"/>
          <w:lang w:eastAsia="ru-RU"/>
        </w:rPr>
        <w:fldChar w:fldCharType="begin">
          <w:ffData>
            <w:name w:val="ТекстовоеПоле137"/>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r w:rsidRPr="00ED6D0E">
        <w:rPr>
          <w:rFonts w:eastAsia="Times New Roman"/>
          <w:lang w:eastAsia="ru-RU"/>
        </w:rPr>
        <w:fldChar w:fldCharType="begin">
          <w:ffData>
            <w:name w:val="ТекстовоеПоле138"/>
            <w:enabled/>
            <w:calcOnExit w:val="0"/>
            <w:textInput/>
          </w:ffData>
        </w:fldChar>
      </w:r>
      <w:r w:rsidRPr="00ED6D0E">
        <w:rPr>
          <w:rFonts w:eastAsia="Times New Roman"/>
          <w:lang w:eastAsia="ru-RU"/>
        </w:rPr>
        <w:instrText xml:space="preserve"> FORMTEXT </w:instrText>
      </w:r>
      <w:r w:rsidRPr="00ED6D0E">
        <w:rPr>
          <w:rFonts w:eastAsia="Times New Roman"/>
          <w:lang w:eastAsia="ru-RU"/>
        </w:rPr>
      </w:r>
      <w:r w:rsidRPr="00ED6D0E">
        <w:rPr>
          <w:rFonts w:eastAsia="Times New Roman"/>
          <w:lang w:eastAsia="ru-RU"/>
        </w:rPr>
        <w:fldChar w:fldCharType="separate"/>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noProof/>
          <w:lang w:eastAsia="ru-RU"/>
        </w:rPr>
        <w:t> </w:t>
      </w:r>
      <w:r w:rsidRPr="00ED6D0E">
        <w:rPr>
          <w:rFonts w:eastAsia="Times New Roman"/>
          <w:lang w:eastAsia="ru-RU"/>
        </w:rPr>
        <w:fldChar w:fldCharType="end"/>
      </w:r>
      <w:r w:rsidRPr="00ED6D0E">
        <w:rPr>
          <w:rFonts w:eastAsia="Times New Roman"/>
          <w:lang w:eastAsia="ru-RU"/>
        </w:rPr>
        <w:t>/</w:t>
      </w:r>
    </w:p>
    <w:p w:rsidR="000C53BA" w:rsidRDefault="000C53BA"/>
    <w:sectPr w:rsidR="000C53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E0" w:rsidRDefault="00EB73E0" w:rsidP="00EB73E0">
      <w:pPr>
        <w:spacing w:before="0" w:after="0" w:line="240" w:lineRule="auto"/>
      </w:pPr>
      <w:r>
        <w:separator/>
      </w:r>
    </w:p>
  </w:endnote>
  <w:endnote w:type="continuationSeparator" w:id="0">
    <w:p w:rsidR="00EB73E0" w:rsidRDefault="00EB73E0" w:rsidP="00EB73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ヒラギノ角ゴ Pro W3">
    <w:altName w:val="MS Mincho"/>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E0" w:rsidRDefault="00EB73E0" w:rsidP="00EB73E0">
      <w:pPr>
        <w:spacing w:before="0" w:after="0" w:line="240" w:lineRule="auto"/>
      </w:pPr>
      <w:r>
        <w:separator/>
      </w:r>
    </w:p>
  </w:footnote>
  <w:footnote w:type="continuationSeparator" w:id="0">
    <w:p w:rsidR="00EB73E0" w:rsidRDefault="00EB73E0" w:rsidP="00EB73E0">
      <w:pPr>
        <w:spacing w:before="0" w:after="0" w:line="240" w:lineRule="auto"/>
      </w:pPr>
      <w:r>
        <w:continuationSeparator/>
      </w:r>
    </w:p>
  </w:footnote>
  <w:footnote w:id="1">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Дополнительного соглашения</w:t>
      </w:r>
    </w:p>
  </w:footnote>
  <w:footnote w:id="2">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Номер зарегистрированного в АО «СПбМТСБ» Договора</w:t>
      </w:r>
    </w:p>
  </w:footnote>
  <w:footnote w:id="3">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w:t>
      </w:r>
      <w:r>
        <w:rPr>
          <w:sz w:val="22"/>
          <w:szCs w:val="22"/>
          <w:lang w:val="ru-RU"/>
        </w:rPr>
        <w:t>Г</w:t>
      </w:r>
      <w:r w:rsidRPr="00A51EF3">
        <w:rPr>
          <w:sz w:val="22"/>
          <w:szCs w:val="22"/>
          <w:lang w:val="ru-RU"/>
        </w:rPr>
        <w:t xml:space="preserve">енерального соглашения, заключаемого Участниками торгов </w:t>
      </w:r>
    </w:p>
  </w:footnote>
  <w:footnote w:id="4">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дополнительный регистрационный номер внутреннего учета Участника торгов</w:t>
      </w:r>
    </w:p>
  </w:footnote>
  <w:footnote w:id="5">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Дополнительного соглашения</w:t>
      </w:r>
    </w:p>
  </w:footnote>
  <w:footnote w:id="6">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Номер зарегистрированного в АО «СПбМТСБ» Договора</w:t>
      </w:r>
    </w:p>
  </w:footnote>
  <w:footnote w:id="7">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w:t>
      </w:r>
      <w:r>
        <w:rPr>
          <w:sz w:val="22"/>
          <w:szCs w:val="22"/>
          <w:lang w:val="ru-RU"/>
        </w:rPr>
        <w:t>Г</w:t>
      </w:r>
      <w:r w:rsidRPr="00A51EF3">
        <w:rPr>
          <w:sz w:val="22"/>
          <w:szCs w:val="22"/>
          <w:lang w:val="ru-RU"/>
        </w:rPr>
        <w:t xml:space="preserve">енерального соглашения, заключаемого Участниками торгов </w:t>
      </w:r>
    </w:p>
  </w:footnote>
  <w:footnote w:id="8">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дополнительный регистрационный номер внутреннего учета Участника торгов</w:t>
      </w:r>
    </w:p>
  </w:footnote>
  <w:footnote w:id="9">
    <w:p w:rsidR="00EB73E0" w:rsidRPr="00A51EF3" w:rsidRDefault="00EB73E0" w:rsidP="00EB73E0">
      <w:pPr>
        <w:pStyle w:val="afff1"/>
        <w:jc w:val="both"/>
        <w:rPr>
          <w:sz w:val="22"/>
          <w:szCs w:val="22"/>
          <w:lang w:val="ru-RU"/>
        </w:rPr>
      </w:pPr>
      <w:r w:rsidRPr="00A51EF3">
        <w:rPr>
          <w:rStyle w:val="afff3"/>
          <w:sz w:val="22"/>
          <w:szCs w:val="22"/>
        </w:rPr>
        <w:footnoteRef/>
      </w:r>
      <w:r w:rsidRPr="00A51EF3">
        <w:rPr>
          <w:sz w:val="22"/>
          <w:szCs w:val="22"/>
          <w:lang w:val="ru-RU"/>
        </w:rPr>
        <w:t xml:space="preserve"> Поле (1) заполняется в случае транспортировки в Калининградскую область - на условиях организации и оплаты транзита по территории иностранных государств</w:t>
      </w:r>
      <w:r>
        <w:rPr>
          <w:sz w:val="22"/>
          <w:szCs w:val="22"/>
          <w:lang w:val="ru-RU"/>
        </w:rPr>
        <w:t>, либо по морскому участку пути с использованием паромной переправы</w:t>
      </w:r>
      <w:r w:rsidRPr="00A51EF3">
        <w:rPr>
          <w:sz w:val="22"/>
          <w:szCs w:val="22"/>
          <w:lang w:val="ru-RU"/>
        </w:rPr>
        <w:t xml:space="preserve"> Покупателем самостоятельно и за свой счёт</w:t>
      </w:r>
      <w:r>
        <w:rPr>
          <w:sz w:val="22"/>
          <w:szCs w:val="22"/>
          <w:lang w:val="ru-RU"/>
        </w:rPr>
        <w:t>.</w:t>
      </w:r>
      <w:r w:rsidRPr="00A51EF3">
        <w:rPr>
          <w:sz w:val="22"/>
          <w:szCs w:val="22"/>
          <w:lang w:val="ru-RU"/>
        </w:rPr>
        <w:t xml:space="preserve"> </w:t>
      </w:r>
    </w:p>
  </w:footnote>
  <w:footnote w:id="10">
    <w:p w:rsidR="00EB73E0" w:rsidRPr="00A51EF3" w:rsidRDefault="00EB73E0" w:rsidP="00EB73E0">
      <w:pPr>
        <w:pStyle w:val="afff1"/>
        <w:jc w:val="both"/>
        <w:rPr>
          <w:sz w:val="22"/>
          <w:szCs w:val="22"/>
          <w:lang w:val="ru-RU"/>
        </w:rPr>
      </w:pPr>
      <w:r w:rsidRPr="00A51EF3">
        <w:rPr>
          <w:rStyle w:val="afff3"/>
          <w:sz w:val="22"/>
          <w:szCs w:val="22"/>
        </w:rPr>
        <w:footnoteRef/>
      </w:r>
      <w:r w:rsidRPr="00A51EF3">
        <w:rPr>
          <w:sz w:val="22"/>
          <w:szCs w:val="22"/>
          <w:lang w:val="ru-RU"/>
        </w:rPr>
        <w:t xml:space="preserve"> Поле (2) заполняется в случае транспортировки в Калининградскую область - на условиях организации и оплаты транзита по территории иностранных государств</w:t>
      </w:r>
      <w:r>
        <w:rPr>
          <w:sz w:val="22"/>
          <w:szCs w:val="22"/>
          <w:lang w:val="ru-RU"/>
        </w:rPr>
        <w:t>, либо по морскому участку пути с использованием паромной переправы</w:t>
      </w:r>
      <w:r w:rsidRPr="00A51EF3">
        <w:rPr>
          <w:sz w:val="22"/>
          <w:szCs w:val="22"/>
          <w:lang w:val="ru-RU"/>
        </w:rPr>
        <w:t xml:space="preserve"> Поставщиком за счёт Покупателя</w:t>
      </w:r>
      <w:r>
        <w:rPr>
          <w:sz w:val="22"/>
          <w:szCs w:val="22"/>
          <w:lang w:val="ru-RU"/>
        </w:rPr>
        <w:t>.</w:t>
      </w:r>
    </w:p>
  </w:footnote>
  <w:footnote w:id="11">
    <w:p w:rsidR="00EB73E0" w:rsidRPr="00A51EF3" w:rsidRDefault="00EB73E0" w:rsidP="00EB73E0">
      <w:pPr>
        <w:pStyle w:val="afff1"/>
        <w:rPr>
          <w:sz w:val="22"/>
          <w:szCs w:val="22"/>
          <w:lang w:val="ru-RU"/>
        </w:rPr>
      </w:pPr>
      <w:r w:rsidRPr="00A51EF3">
        <w:rPr>
          <w:rStyle w:val="afff3"/>
          <w:rFonts w:eastAsiaTheme="majorEastAsia"/>
          <w:sz w:val="22"/>
          <w:szCs w:val="22"/>
        </w:rPr>
        <w:footnoteRef/>
      </w:r>
      <w:r w:rsidRPr="00A51EF3">
        <w:rPr>
          <w:sz w:val="22"/>
          <w:szCs w:val="22"/>
          <w:lang w:val="ru-RU"/>
        </w:rPr>
        <w:t xml:space="preserve"> Указывается номер Генерального соглашения, присвоенного Поставщиком</w:t>
      </w:r>
    </w:p>
  </w:footnote>
  <w:footnote w:id="12">
    <w:p w:rsidR="00EB73E0" w:rsidRPr="00A51EF3" w:rsidRDefault="00EB73E0" w:rsidP="00EB73E0">
      <w:pPr>
        <w:pStyle w:val="afff1"/>
        <w:rPr>
          <w:sz w:val="22"/>
          <w:szCs w:val="22"/>
          <w:lang w:val="ru-RU"/>
        </w:rPr>
      </w:pPr>
      <w:r w:rsidRPr="00A51EF3">
        <w:rPr>
          <w:rStyle w:val="afff3"/>
          <w:rFonts w:eastAsiaTheme="majorEastAsia"/>
          <w:sz w:val="22"/>
          <w:szCs w:val="22"/>
        </w:rPr>
        <w:footnoteRef/>
      </w:r>
      <w:r w:rsidRPr="00A51EF3">
        <w:rPr>
          <w:sz w:val="22"/>
          <w:szCs w:val="22"/>
          <w:lang w:val="ru-RU"/>
        </w:rPr>
        <w:t xml:space="preserve"> Указывается номер Генерального соглашения, присвоенного Поставщиком</w:t>
      </w:r>
    </w:p>
  </w:footnote>
  <w:footnote w:id="13">
    <w:p w:rsidR="00EB73E0" w:rsidRPr="00A51EF3" w:rsidRDefault="00EB73E0" w:rsidP="00EB73E0">
      <w:pPr>
        <w:pStyle w:val="afff1"/>
        <w:jc w:val="both"/>
        <w:rPr>
          <w:sz w:val="22"/>
          <w:szCs w:val="22"/>
          <w:lang w:val="ru-RU"/>
        </w:rPr>
      </w:pPr>
      <w:r w:rsidRPr="00A51EF3">
        <w:rPr>
          <w:rStyle w:val="afff3"/>
          <w:sz w:val="22"/>
          <w:szCs w:val="22"/>
        </w:rPr>
        <w:footnoteRef/>
      </w:r>
      <w:r w:rsidRPr="00A51EF3">
        <w:rPr>
          <w:sz w:val="22"/>
          <w:szCs w:val="22"/>
          <w:lang w:val="ru-RU"/>
        </w:rPr>
        <w:t xml:space="preserve"> Поле (1) заполняется в случае транспортировки в Калининградскую область - на условиях организации и оплаты транзита по территории иностранных государств</w:t>
      </w:r>
      <w:r>
        <w:rPr>
          <w:sz w:val="22"/>
          <w:szCs w:val="22"/>
          <w:lang w:val="ru-RU"/>
        </w:rPr>
        <w:t>, либо по морскому участку пути с использованием паромной переправы</w:t>
      </w:r>
      <w:r w:rsidRPr="00A51EF3">
        <w:rPr>
          <w:sz w:val="22"/>
          <w:szCs w:val="22"/>
          <w:lang w:val="ru-RU"/>
        </w:rPr>
        <w:t xml:space="preserve"> Покупателем самостоятельно и за свой счёт</w:t>
      </w:r>
      <w:r>
        <w:rPr>
          <w:sz w:val="22"/>
          <w:szCs w:val="22"/>
          <w:lang w:val="ru-RU"/>
        </w:rPr>
        <w:t>.</w:t>
      </w:r>
    </w:p>
  </w:footnote>
  <w:footnote w:id="14">
    <w:p w:rsidR="00EB73E0" w:rsidRPr="00A51EF3" w:rsidRDefault="00EB73E0" w:rsidP="00EB73E0">
      <w:pPr>
        <w:pStyle w:val="afff1"/>
        <w:jc w:val="both"/>
        <w:rPr>
          <w:sz w:val="22"/>
          <w:szCs w:val="22"/>
          <w:lang w:val="ru-RU"/>
        </w:rPr>
      </w:pPr>
      <w:r w:rsidRPr="00A51EF3">
        <w:rPr>
          <w:rStyle w:val="afff3"/>
          <w:sz w:val="22"/>
          <w:szCs w:val="22"/>
        </w:rPr>
        <w:footnoteRef/>
      </w:r>
      <w:r w:rsidRPr="00A51EF3">
        <w:rPr>
          <w:sz w:val="22"/>
          <w:szCs w:val="22"/>
          <w:lang w:val="ru-RU"/>
        </w:rPr>
        <w:t xml:space="preserve"> Поле (2) заполняется в случае транспортировки в Калининградскую область - на условиях организации и оплаты транзита по территории иностранных государств</w:t>
      </w:r>
      <w:r>
        <w:rPr>
          <w:sz w:val="22"/>
          <w:szCs w:val="22"/>
          <w:lang w:val="ru-RU"/>
        </w:rPr>
        <w:t>, либо по морскому участку пути с использованием паромной переправы</w:t>
      </w:r>
      <w:r w:rsidRPr="00A51EF3">
        <w:rPr>
          <w:sz w:val="22"/>
          <w:szCs w:val="22"/>
          <w:lang w:val="ru-RU"/>
        </w:rPr>
        <w:t xml:space="preserve"> Поставщиком за счёт Покупателя</w:t>
      </w:r>
      <w:r>
        <w:rPr>
          <w:sz w:val="22"/>
          <w:szCs w:val="22"/>
          <w:lang w:val="ru-RU"/>
        </w:rPr>
        <w:t>.</w:t>
      </w:r>
    </w:p>
  </w:footnote>
  <w:footnote w:id="15">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Дополнительного соглашения</w:t>
      </w:r>
    </w:p>
  </w:footnote>
  <w:footnote w:id="16">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Номер зарегистрированного в АО «СПбМТСБ» Договора</w:t>
      </w:r>
    </w:p>
  </w:footnote>
  <w:footnote w:id="17">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w:t>
      </w:r>
      <w:r>
        <w:rPr>
          <w:sz w:val="22"/>
          <w:szCs w:val="22"/>
          <w:lang w:val="ru-RU"/>
        </w:rPr>
        <w:t>Г</w:t>
      </w:r>
      <w:r w:rsidRPr="00A51EF3">
        <w:rPr>
          <w:sz w:val="22"/>
          <w:szCs w:val="22"/>
          <w:lang w:val="ru-RU"/>
        </w:rPr>
        <w:t xml:space="preserve">енерального соглашения, заключаемого Участниками торгов </w:t>
      </w:r>
    </w:p>
  </w:footnote>
  <w:footnote w:id="18">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дополнительный регистрационный номер внутреннего учета Участника торгов</w:t>
      </w:r>
    </w:p>
  </w:footnote>
  <w:footnote w:id="19">
    <w:p w:rsidR="00EB73E0" w:rsidRPr="00A51EF3" w:rsidRDefault="00EB73E0" w:rsidP="00EB73E0">
      <w:pPr>
        <w:pStyle w:val="afff1"/>
        <w:rPr>
          <w:sz w:val="22"/>
          <w:szCs w:val="22"/>
          <w:lang w:val="ru-RU"/>
        </w:rPr>
      </w:pPr>
      <w:r w:rsidRPr="00A51EF3">
        <w:rPr>
          <w:rStyle w:val="afff3"/>
          <w:rFonts w:eastAsiaTheme="majorEastAsia"/>
          <w:sz w:val="22"/>
          <w:szCs w:val="22"/>
        </w:rPr>
        <w:footnoteRef/>
      </w:r>
      <w:r w:rsidRPr="00A51EF3">
        <w:rPr>
          <w:sz w:val="22"/>
          <w:szCs w:val="22"/>
          <w:lang w:val="ru-RU"/>
        </w:rPr>
        <w:t xml:space="preserve"> Указывается номер Генерального соглашения, присвоенного Поставщиком</w:t>
      </w:r>
    </w:p>
  </w:footnote>
  <w:footnote w:id="20">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Дополнительного соглашения</w:t>
      </w:r>
    </w:p>
  </w:footnote>
  <w:footnote w:id="21">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Номер зарегистрированного в АО «СПбМТСБ» Договора</w:t>
      </w:r>
    </w:p>
  </w:footnote>
  <w:footnote w:id="22">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w:t>
      </w:r>
      <w:r>
        <w:rPr>
          <w:sz w:val="22"/>
          <w:szCs w:val="22"/>
          <w:lang w:val="ru-RU"/>
        </w:rPr>
        <w:t>Г</w:t>
      </w:r>
      <w:r w:rsidRPr="00A51EF3">
        <w:rPr>
          <w:sz w:val="22"/>
          <w:szCs w:val="22"/>
          <w:lang w:val="ru-RU"/>
        </w:rPr>
        <w:t xml:space="preserve">енерального соглашения, заключаемого Участниками торгов </w:t>
      </w:r>
    </w:p>
  </w:footnote>
  <w:footnote w:id="23">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дополнительный регистрационный номер внутреннего учета Участника торгов</w:t>
      </w:r>
    </w:p>
  </w:footnote>
  <w:footnote w:id="24">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Дополнительного соглашения</w:t>
      </w:r>
    </w:p>
  </w:footnote>
  <w:footnote w:id="25">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Номер зарегистрированного в АО «СПбМТСБ» Договора</w:t>
      </w:r>
    </w:p>
  </w:footnote>
  <w:footnote w:id="26">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w:t>
      </w:r>
      <w:r>
        <w:rPr>
          <w:sz w:val="22"/>
          <w:szCs w:val="22"/>
          <w:lang w:val="ru-RU"/>
        </w:rPr>
        <w:t>Г</w:t>
      </w:r>
      <w:r w:rsidRPr="00A51EF3">
        <w:rPr>
          <w:sz w:val="22"/>
          <w:szCs w:val="22"/>
          <w:lang w:val="ru-RU"/>
        </w:rPr>
        <w:t xml:space="preserve">енерального соглашения, заключаемого Участниками торгов </w:t>
      </w:r>
    </w:p>
  </w:footnote>
  <w:footnote w:id="27">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дополнительный регистрационный номер внутреннего учета Участника торгов</w:t>
      </w:r>
    </w:p>
  </w:footnote>
  <w:footnote w:id="28">
    <w:p w:rsidR="00EB73E0" w:rsidRPr="00A51EF3" w:rsidRDefault="00EB73E0" w:rsidP="00EB73E0">
      <w:pPr>
        <w:pStyle w:val="afff1"/>
        <w:rPr>
          <w:sz w:val="22"/>
          <w:szCs w:val="22"/>
          <w:lang w:val="ru-RU"/>
        </w:rPr>
      </w:pPr>
      <w:r w:rsidRPr="00A51EF3">
        <w:rPr>
          <w:rStyle w:val="afff3"/>
          <w:rFonts w:eastAsiaTheme="majorEastAsia"/>
          <w:sz w:val="22"/>
          <w:szCs w:val="22"/>
        </w:rPr>
        <w:footnoteRef/>
      </w:r>
      <w:r w:rsidRPr="00A51EF3">
        <w:rPr>
          <w:sz w:val="22"/>
          <w:szCs w:val="22"/>
          <w:lang w:val="ru-RU"/>
        </w:rPr>
        <w:t xml:space="preserve"> Указывается номер </w:t>
      </w:r>
      <w:r>
        <w:rPr>
          <w:sz w:val="22"/>
          <w:szCs w:val="22"/>
          <w:lang w:val="ru-RU"/>
        </w:rPr>
        <w:t>Г</w:t>
      </w:r>
      <w:r w:rsidRPr="00A51EF3">
        <w:rPr>
          <w:sz w:val="22"/>
          <w:szCs w:val="22"/>
          <w:lang w:val="ru-RU"/>
        </w:rPr>
        <w:t>енерального соглашения, присвоенного Поставщиком</w:t>
      </w:r>
    </w:p>
  </w:footnote>
  <w:footnote w:id="29">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Дополнительного соглашения</w:t>
      </w:r>
    </w:p>
  </w:footnote>
  <w:footnote w:id="30">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Номер зарегистрированного в АО «СПбМТСБ» Договора</w:t>
      </w:r>
    </w:p>
  </w:footnote>
  <w:footnote w:id="31">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номер </w:t>
      </w:r>
      <w:r>
        <w:rPr>
          <w:sz w:val="22"/>
          <w:szCs w:val="22"/>
          <w:lang w:val="ru-RU"/>
        </w:rPr>
        <w:t>Г</w:t>
      </w:r>
      <w:r w:rsidRPr="00A51EF3">
        <w:rPr>
          <w:sz w:val="22"/>
          <w:szCs w:val="22"/>
          <w:lang w:val="ru-RU"/>
        </w:rPr>
        <w:t xml:space="preserve">енерального соглашения, заключаемого Участниками торгов </w:t>
      </w:r>
    </w:p>
  </w:footnote>
  <w:footnote w:id="32">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Может быть указан дополнительный регистрационный номер внутреннего учета Участника торгов</w:t>
      </w:r>
    </w:p>
  </w:footnote>
  <w:footnote w:id="33">
    <w:p w:rsidR="00EB73E0" w:rsidRPr="00A51EF3" w:rsidRDefault="00EB73E0" w:rsidP="00EB73E0">
      <w:pPr>
        <w:pStyle w:val="afff1"/>
        <w:rPr>
          <w:sz w:val="22"/>
          <w:szCs w:val="22"/>
          <w:lang w:val="ru-RU"/>
        </w:rPr>
      </w:pPr>
      <w:r w:rsidRPr="00A51EF3">
        <w:rPr>
          <w:rStyle w:val="afff3"/>
          <w:sz w:val="22"/>
          <w:szCs w:val="22"/>
        </w:rPr>
        <w:footnoteRef/>
      </w:r>
      <w:r w:rsidRPr="00A51EF3">
        <w:rPr>
          <w:sz w:val="22"/>
          <w:szCs w:val="22"/>
          <w:lang w:val="ru-RU"/>
        </w:rPr>
        <w:t xml:space="preserve"> 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573"/>
    <w:multiLevelType w:val="multilevel"/>
    <w:tmpl w:val="D1E82D72"/>
    <w:styleLink w:val="12"/>
    <w:lvl w:ilvl="0">
      <w:start w:val="1"/>
      <w:numFmt w:val="decimalZero"/>
      <w:lvlText w:val="%1."/>
      <w:lvlJc w:val="left"/>
      <w:pPr>
        <w:ind w:left="1800" w:hanging="720"/>
      </w:pPr>
      <w:rPr>
        <w:rFonts w:hint="default"/>
      </w:rPr>
    </w:lvl>
    <w:lvl w:ilvl="1">
      <w:start w:val="1"/>
      <w:numFmt w:val="decimalZero"/>
      <w:lvlText w:val="%2.0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7FD226E"/>
    <w:multiLevelType w:val="multilevel"/>
    <w:tmpl w:val="D91A78F8"/>
    <w:styleLink w:val="14"/>
    <w:lvl w:ilvl="0">
      <w:start w:val="1"/>
      <w:numFmt w:val="decimal"/>
      <w:lvlText w:val="%1."/>
      <w:lvlJc w:val="left"/>
      <w:pPr>
        <w:ind w:left="1059" w:firstLine="0"/>
      </w:pPr>
      <w:rPr>
        <w:rFonts w:ascii="Times New Roman" w:hAnsi="Times New Roman" w:hint="default"/>
      </w:rPr>
    </w:lvl>
    <w:lvl w:ilvl="1">
      <w:start w:val="1"/>
      <w:numFmt w:val="decimal"/>
      <w:lvlText w:val="%1.%2."/>
      <w:lvlJc w:val="left"/>
      <w:pPr>
        <w:ind w:left="1059" w:firstLine="340"/>
      </w:pPr>
      <w:rPr>
        <w:rFonts w:ascii="Times New Roman" w:hAnsi="Times New Roman" w:hint="default"/>
      </w:rPr>
    </w:lvl>
    <w:lvl w:ilvl="2">
      <w:start w:val="1"/>
      <w:numFmt w:val="decimal"/>
      <w:lvlText w:val="%1.%2.%3."/>
      <w:lvlJc w:val="left"/>
      <w:pPr>
        <w:ind w:left="1059" w:firstLine="680"/>
      </w:pPr>
      <w:rPr>
        <w:rFonts w:ascii="Times New Roman" w:hAnsi="Times New Roman" w:hint="default"/>
      </w:rPr>
    </w:lvl>
    <w:lvl w:ilvl="3">
      <w:start w:val="1"/>
      <w:numFmt w:val="decimal"/>
      <w:lvlText w:val="%1.%2.%3.%4."/>
      <w:lvlJc w:val="left"/>
      <w:pPr>
        <w:ind w:left="1059" w:firstLine="1020"/>
      </w:pPr>
      <w:rPr>
        <w:rFonts w:ascii="Times New Roman" w:hAnsi="Times New Roman" w:hint="default"/>
      </w:rPr>
    </w:lvl>
    <w:lvl w:ilvl="4">
      <w:start w:val="1"/>
      <w:numFmt w:val="decimal"/>
      <w:lvlText w:val="%1.%2.%3.%4.%5."/>
      <w:lvlJc w:val="left"/>
      <w:pPr>
        <w:ind w:left="1059" w:firstLine="1360"/>
      </w:pPr>
      <w:rPr>
        <w:rFonts w:ascii="Times New Roman" w:hAnsi="Times New Roman" w:hint="default"/>
      </w:rPr>
    </w:lvl>
    <w:lvl w:ilvl="5">
      <w:start w:val="1"/>
      <w:numFmt w:val="decimal"/>
      <w:lvlText w:val="%1.%2.%3.%4.%5.%6."/>
      <w:lvlJc w:val="left"/>
      <w:pPr>
        <w:ind w:left="1059" w:firstLine="1700"/>
      </w:pPr>
      <w:rPr>
        <w:rFonts w:ascii="Times New Roman" w:hAnsi="Times New Roman" w:hint="default"/>
      </w:rPr>
    </w:lvl>
    <w:lvl w:ilvl="6">
      <w:start w:val="1"/>
      <w:numFmt w:val="decimal"/>
      <w:lvlText w:val="%1.%2.%3.%4.%5.%6.%7."/>
      <w:lvlJc w:val="left"/>
      <w:pPr>
        <w:ind w:left="1059" w:firstLine="2040"/>
      </w:pPr>
      <w:rPr>
        <w:rFonts w:ascii="Times New Roman" w:hAnsi="Times New Roman" w:hint="default"/>
      </w:rPr>
    </w:lvl>
    <w:lvl w:ilvl="7">
      <w:start w:val="1"/>
      <w:numFmt w:val="decimal"/>
      <w:lvlText w:val="%1.%2.%3.%4.%5.%6.%7.%8."/>
      <w:lvlJc w:val="left"/>
      <w:pPr>
        <w:ind w:left="1059" w:firstLine="2380"/>
      </w:pPr>
      <w:rPr>
        <w:rFonts w:ascii="Times New Roman" w:hAnsi="Times New Roman" w:hint="default"/>
      </w:rPr>
    </w:lvl>
    <w:lvl w:ilvl="8">
      <w:start w:val="1"/>
      <w:numFmt w:val="decimal"/>
      <w:lvlText w:val="%1.%2.%3.%4.%5.%6.%7.%8.%9."/>
      <w:lvlJc w:val="left"/>
      <w:pPr>
        <w:ind w:left="1059" w:firstLine="2720"/>
      </w:pPr>
      <w:rPr>
        <w:rFonts w:ascii="Times New Roman" w:hAnsi="Times New Roman" w:hint="default"/>
      </w:rPr>
    </w:lvl>
  </w:abstractNum>
  <w:abstractNum w:abstractNumId="2">
    <w:nsid w:val="0843347F"/>
    <w:multiLevelType w:val="multilevel"/>
    <w:tmpl w:val="D91A78F8"/>
    <w:numStyleLink w:val="13"/>
  </w:abstractNum>
  <w:abstractNum w:abstractNumId="3">
    <w:nsid w:val="0C37433D"/>
    <w:multiLevelType w:val="hybridMultilevel"/>
    <w:tmpl w:val="44409D10"/>
    <w:lvl w:ilvl="0" w:tplc="FFBA0C42">
      <w:start w:val="1"/>
      <w:numFmt w:val="bullet"/>
      <w:pStyle w:val="a"/>
      <w:lvlText w:val=""/>
      <w:lvlJc w:val="left"/>
      <w:pPr>
        <w:tabs>
          <w:tab w:val="num" w:pos="1070"/>
        </w:tabs>
        <w:ind w:left="107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83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DF68AE"/>
    <w:multiLevelType w:val="multilevel"/>
    <w:tmpl w:val="8DAC7B54"/>
    <w:numStyleLink w:val="1"/>
  </w:abstractNum>
  <w:abstractNum w:abstractNumId="6">
    <w:nsid w:val="12B27330"/>
    <w:multiLevelType w:val="multilevel"/>
    <w:tmpl w:val="38D6EDA8"/>
    <w:lvl w:ilvl="0">
      <w:start w:val="1"/>
      <w:numFmt w:val="decimal"/>
      <w:pStyle w:val="10"/>
      <w:lvlText w:val="Раздел %1."/>
      <w:lvlJc w:val="left"/>
      <w:pPr>
        <w:ind w:left="2496" w:hanging="227"/>
      </w:pPr>
      <w:rPr>
        <w:rFonts w:ascii="Cambria" w:hAnsi="Cambria" w:hint="default"/>
        <w:color w:val="17365D"/>
        <w:sz w:val="52"/>
        <w:szCs w:val="52"/>
      </w:rPr>
    </w:lvl>
    <w:lvl w:ilvl="1">
      <w:start w:val="1"/>
      <w:numFmt w:val="decimal"/>
      <w:pStyle w:val="2"/>
      <w:lvlText w:val="Статья %1.%2"/>
      <w:lvlJc w:val="left"/>
      <w:pPr>
        <w:ind w:left="3687" w:hanging="851"/>
      </w:pPr>
      <w:rPr>
        <w:rFonts w:hint="default"/>
      </w:rPr>
    </w:lvl>
    <w:lvl w:ilvl="2">
      <w:start w:val="1"/>
      <w:numFmt w:val="decimal"/>
      <w:pStyle w:val="a0"/>
      <w:lvlText w:val="%1.%2.%3"/>
      <w:lvlJc w:val="left"/>
      <w:pPr>
        <w:ind w:left="851" w:hanging="851"/>
      </w:pPr>
      <w:rPr>
        <w:rFonts w:hint="default"/>
        <w:b w:val="0"/>
        <w:color w:val="17365D"/>
      </w:rPr>
    </w:lvl>
    <w:lvl w:ilvl="3">
      <w:start w:val="1"/>
      <w:numFmt w:val="decimal"/>
      <w:lvlRestart w:val="1"/>
      <w:lvlText w:val="%1.%4"/>
      <w:lvlJc w:val="left"/>
      <w:pPr>
        <w:ind w:left="0" w:hanging="851"/>
      </w:pPr>
      <w:rPr>
        <w:rFonts w:hint="default"/>
        <w:b w:val="0"/>
        <w:color w:val="17365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976014"/>
    <w:multiLevelType w:val="hybridMultilevel"/>
    <w:tmpl w:val="9D9E5CE6"/>
    <w:lvl w:ilvl="0" w:tplc="2D0EBFC6">
      <w:start w:val="2"/>
      <w:numFmt w:val="decimal"/>
      <w:pStyle w:val="a1"/>
      <w:lvlText w:val="Приложение № 0%1"/>
      <w:lvlJc w:val="left"/>
      <w:pPr>
        <w:ind w:left="6881"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24AE954">
      <w:start w:val="1"/>
      <w:numFmt w:val="lowerLetter"/>
      <w:lvlText w:val="Приложение №  04%2"/>
      <w:lvlJc w:val="left"/>
      <w:pPr>
        <w:ind w:left="6543" w:hanging="360"/>
      </w:pPr>
      <w:rPr>
        <w:rFonts w:hint="default"/>
      </w:r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8">
    <w:nsid w:val="16F01E70"/>
    <w:multiLevelType w:val="multilevel"/>
    <w:tmpl w:val="8EA6F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FC301F"/>
    <w:multiLevelType w:val="hybridMultilevel"/>
    <w:tmpl w:val="ACDC1748"/>
    <w:lvl w:ilvl="0" w:tplc="2156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446C2"/>
    <w:multiLevelType w:val="multilevel"/>
    <w:tmpl w:val="82382DFE"/>
    <w:lvl w:ilvl="0">
      <w:start w:val="1"/>
      <w:numFmt w:val="decimal"/>
      <w:lvlText w:val="Раздел %1."/>
      <w:lvlJc w:val="left"/>
      <w:pPr>
        <w:ind w:left="227" w:hanging="227"/>
      </w:pPr>
      <w:rPr>
        <w:rFonts w:ascii="Cambria" w:hAnsi="Cambria" w:hint="default"/>
        <w:color w:val="17365D"/>
        <w:sz w:val="52"/>
        <w:szCs w:val="52"/>
      </w:rPr>
    </w:lvl>
    <w:lvl w:ilvl="1">
      <w:start w:val="1"/>
      <w:numFmt w:val="decimal"/>
      <w:lvlText w:val="%1.%2"/>
      <w:lvlJc w:val="left"/>
      <w:pPr>
        <w:ind w:left="0" w:hanging="851"/>
      </w:pPr>
      <w:rPr>
        <w:rFonts w:hint="default"/>
      </w:rPr>
    </w:lvl>
    <w:lvl w:ilvl="2">
      <w:start w:val="1"/>
      <w:numFmt w:val="bullet"/>
      <w:pStyle w:val="a2"/>
      <w:lvlText w:val=""/>
      <w:lvlJc w:val="left"/>
      <w:pPr>
        <w:ind w:left="4821" w:hanging="851"/>
      </w:pPr>
      <w:rPr>
        <w:rFonts w:ascii="Wingdings" w:hAnsi="Wingdings" w:hint="default"/>
        <w:b w:val="0"/>
        <w:color w:val="17365D"/>
      </w:rPr>
    </w:lvl>
    <w:lvl w:ilvl="3">
      <w:start w:val="1"/>
      <w:numFmt w:val="bullet"/>
      <w:lvlText w:val="o"/>
      <w:lvlJc w:val="left"/>
      <w:pPr>
        <w:ind w:left="0" w:hanging="851"/>
      </w:pPr>
      <w:rPr>
        <w:rFonts w:ascii="Courier New" w:hAnsi="Courier New" w:cs="Courier New" w:hint="default"/>
        <w:b w:val="0"/>
        <w:color w:val="17365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736AC3"/>
    <w:multiLevelType w:val="multilevel"/>
    <w:tmpl w:val="3AC28D66"/>
    <w:lvl w:ilvl="0">
      <w:start w:val="1"/>
      <w:numFmt w:val="decimal"/>
      <w:lvlText w:val="%1."/>
      <w:lvlJc w:val="left"/>
      <w:pPr>
        <w:ind w:left="0" w:firstLine="0"/>
      </w:pPr>
      <w:rPr>
        <w:rFonts w:ascii="Times New Roman" w:hAnsi="Times New Roman" w:hint="default"/>
      </w:rPr>
    </w:lvl>
    <w:lvl w:ilvl="1">
      <w:start w:val="1"/>
      <w:numFmt w:val="decimal"/>
      <w:lvlText w:val="%1.%2."/>
      <w:lvlJc w:val="left"/>
      <w:pPr>
        <w:ind w:left="0" w:firstLine="340"/>
      </w:pPr>
      <w:rPr>
        <w:rFonts w:ascii="Times New Roman" w:hAnsi="Times New Roman" w:hint="default"/>
        <w:b w:val="0"/>
      </w:rPr>
    </w:lvl>
    <w:lvl w:ilvl="2">
      <w:start w:val="1"/>
      <w:numFmt w:val="decimal"/>
      <w:lvlText w:val="%1.%2.%3."/>
      <w:lvlJc w:val="left"/>
      <w:pPr>
        <w:ind w:left="0" w:firstLine="680"/>
      </w:pPr>
      <w:rPr>
        <w:rFonts w:ascii="Times New Roman" w:hAnsi="Times New Roman" w:hint="default"/>
      </w:rPr>
    </w:lvl>
    <w:lvl w:ilvl="3">
      <w:start w:val="1"/>
      <w:numFmt w:val="decimal"/>
      <w:lvlText w:val="%1.%2.%3.%4."/>
      <w:lvlJc w:val="left"/>
      <w:pPr>
        <w:ind w:left="0" w:firstLine="1020"/>
      </w:pPr>
      <w:rPr>
        <w:rFonts w:ascii="Times New Roman" w:hAnsi="Times New Roman" w:hint="default"/>
      </w:rPr>
    </w:lvl>
    <w:lvl w:ilvl="4">
      <w:start w:val="1"/>
      <w:numFmt w:val="decimal"/>
      <w:lvlText w:val="%1.%2.%3.%4.%5."/>
      <w:lvlJc w:val="left"/>
      <w:pPr>
        <w:ind w:left="0" w:firstLine="1360"/>
      </w:pPr>
      <w:rPr>
        <w:rFonts w:ascii="Times New Roman" w:hAnsi="Times New Roman" w:hint="default"/>
      </w:rPr>
    </w:lvl>
    <w:lvl w:ilvl="5">
      <w:start w:val="1"/>
      <w:numFmt w:val="decimal"/>
      <w:lvlText w:val="%1.%2.%3.%4.%5.%6."/>
      <w:lvlJc w:val="left"/>
      <w:pPr>
        <w:ind w:left="0" w:firstLine="1700"/>
      </w:pPr>
      <w:rPr>
        <w:rFonts w:ascii="Times New Roman" w:hAnsi="Times New Roman" w:hint="default"/>
      </w:rPr>
    </w:lvl>
    <w:lvl w:ilvl="6">
      <w:start w:val="1"/>
      <w:numFmt w:val="decimal"/>
      <w:lvlText w:val="%1.%2.%3.%4.%5.%6.%7."/>
      <w:lvlJc w:val="left"/>
      <w:pPr>
        <w:ind w:left="0" w:firstLine="2040"/>
      </w:pPr>
      <w:rPr>
        <w:rFonts w:ascii="Times New Roman" w:hAnsi="Times New Roman" w:hint="default"/>
      </w:rPr>
    </w:lvl>
    <w:lvl w:ilvl="7">
      <w:start w:val="1"/>
      <w:numFmt w:val="decimal"/>
      <w:lvlText w:val="%1.%2.%3.%4.%5.%6.%7.%8."/>
      <w:lvlJc w:val="left"/>
      <w:pPr>
        <w:ind w:left="0" w:firstLine="2380"/>
      </w:pPr>
      <w:rPr>
        <w:rFonts w:ascii="Times New Roman" w:hAnsi="Times New Roman" w:hint="default"/>
      </w:rPr>
    </w:lvl>
    <w:lvl w:ilvl="8">
      <w:start w:val="1"/>
      <w:numFmt w:val="decimal"/>
      <w:lvlText w:val="%1.%2.%3.%4.%5.%6.%7.%8.%9."/>
      <w:lvlJc w:val="left"/>
      <w:pPr>
        <w:ind w:left="0" w:firstLine="2720"/>
      </w:pPr>
      <w:rPr>
        <w:rFonts w:ascii="Times New Roman" w:hAnsi="Times New Roman" w:hint="default"/>
      </w:rPr>
    </w:lvl>
  </w:abstractNum>
  <w:abstractNum w:abstractNumId="12">
    <w:nsid w:val="23704B7B"/>
    <w:multiLevelType w:val="hybridMultilevel"/>
    <w:tmpl w:val="4D62347E"/>
    <w:lvl w:ilvl="0" w:tplc="43568B3E">
      <w:start w:val="1"/>
      <w:numFmt w:val="decimal"/>
      <w:pStyle w:val="a3"/>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13">
    <w:nsid w:val="2D653003"/>
    <w:multiLevelType w:val="hybridMultilevel"/>
    <w:tmpl w:val="001CAB5E"/>
    <w:lvl w:ilvl="0" w:tplc="AE4AF7C8">
      <w:start w:val="1"/>
      <w:numFmt w:val="bullet"/>
      <w:pStyle w:val="a4"/>
      <w:lvlText w:val=""/>
      <w:lvlJc w:val="left"/>
      <w:pPr>
        <w:ind w:left="1100" w:hanging="360"/>
      </w:pPr>
      <w:rPr>
        <w:rFonts w:ascii="Symbol" w:hAnsi="Symbol" w:hint="default"/>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4">
    <w:nsid w:val="3B376917"/>
    <w:multiLevelType w:val="multilevel"/>
    <w:tmpl w:val="61849D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4A5129"/>
    <w:multiLevelType w:val="multilevel"/>
    <w:tmpl w:val="D9AC1782"/>
    <w:lvl w:ilvl="0">
      <w:start w:val="1"/>
      <w:numFmt w:val="upperRoman"/>
      <w:pStyle w:val="Title1"/>
      <w:lvlText w:val="РАЗДЕЛ %1."/>
      <w:lvlJc w:val="left"/>
      <w:pPr>
        <w:tabs>
          <w:tab w:val="num" w:pos="2008"/>
        </w:tabs>
        <w:ind w:left="928" w:hanging="360"/>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isLgl/>
      <w:lvlText w:val="Статья %3."/>
      <w:lvlJc w:val="left"/>
      <w:pPr>
        <w:tabs>
          <w:tab w:val="num" w:pos="3207"/>
        </w:tabs>
        <w:ind w:left="2631" w:hanging="504"/>
      </w:pPr>
      <w:rPr>
        <w:rFonts w:hint="default"/>
      </w:rPr>
    </w:lvl>
    <w:lvl w:ilvl="3">
      <w:start w:val="1"/>
      <w:numFmt w:val="decimal"/>
      <w:pStyle w:val="Point"/>
      <w:isLgl/>
      <w:lvlText w:val="%3.%4."/>
      <w:lvlJc w:val="left"/>
      <w:pPr>
        <w:tabs>
          <w:tab w:val="num" w:pos="648"/>
        </w:tabs>
        <w:ind w:left="648" w:hanging="648"/>
      </w:pPr>
      <w:rPr>
        <w:rFonts w:ascii="Times New Roman" w:hAnsi="Times New Roman" w:cs="Times New Roman" w:hint="default"/>
        <w:sz w:val="24"/>
        <w:szCs w:val="24"/>
      </w:rPr>
    </w:lvl>
    <w:lvl w:ilvl="4">
      <w:start w:val="1"/>
      <w:numFmt w:val="decimal"/>
      <w:pStyle w:val="Point2"/>
      <w:isLgl/>
      <w:lvlText w:val="%3.%4.%5."/>
      <w:lvlJc w:val="left"/>
      <w:pPr>
        <w:tabs>
          <w:tab w:val="num" w:pos="2352"/>
        </w:tabs>
        <w:ind w:left="2352" w:hanging="792"/>
      </w:pPr>
      <w:rPr>
        <w:rFonts w:ascii="Times New Roman" w:hAnsi="Times New Roman" w:cs="Times New Roman" w:hint="default"/>
        <w:sz w:val="24"/>
        <w:szCs w:val="24"/>
      </w:rPr>
    </w:lvl>
    <w:lvl w:ilvl="5">
      <w:start w:val="1"/>
      <w:numFmt w:val="decimal"/>
      <w:pStyle w:val="Point3"/>
      <w:isLgl/>
      <w:lvlText w:val="%3.%4.%5.%6."/>
      <w:lvlJc w:val="left"/>
      <w:pPr>
        <w:tabs>
          <w:tab w:val="num" w:pos="1296"/>
        </w:tabs>
        <w:ind w:left="1296" w:hanging="936"/>
      </w:pPr>
      <w:rPr>
        <w:rFonts w:hint="default"/>
      </w:rPr>
    </w:lvl>
    <w:lvl w:ilvl="6">
      <w:start w:val="1"/>
      <w:numFmt w:val="decimal"/>
      <w:pStyle w:val="Point4"/>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6">
    <w:nsid w:val="3B572C8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5123C1"/>
    <w:multiLevelType w:val="multilevel"/>
    <w:tmpl w:val="B49AF526"/>
    <w:styleLink w:val="5"/>
    <w:lvl w:ilvl="0">
      <w:start w:val="1"/>
      <w:numFmt w:val="decimalZero"/>
      <w:lvlText w:val="%1."/>
      <w:lvlJc w:val="left"/>
      <w:pPr>
        <w:ind w:left="1080" w:hanging="720"/>
      </w:pPr>
      <w:rPr>
        <w:rFonts w:hint="default"/>
      </w:rPr>
    </w:lvl>
    <w:lvl w:ilvl="1">
      <w:start w:val="1"/>
      <w:numFmt w:val="decimalZero"/>
      <w:lvlText w:val="%1.%2."/>
      <w:lvlJc w:val="left"/>
      <w:pPr>
        <w:ind w:left="1637" w:hanging="360"/>
      </w:pPr>
      <w:rPr>
        <w:rFonts w:hint="default"/>
      </w:rPr>
    </w:lvl>
    <w:lvl w:ilvl="2">
      <w:start w:val="1"/>
      <w:numFmt w:val="decimalZero"/>
      <w:lvlText w:val="%3"/>
      <w:lvlJc w:val="left"/>
      <w:pPr>
        <w:ind w:left="2160" w:hanging="180"/>
      </w:pPr>
      <w:rPr>
        <w:rFonts w:ascii="Times New Roman" w:hAnsi="Times New Roman"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3432EC"/>
    <w:multiLevelType w:val="singleLevel"/>
    <w:tmpl w:val="88D24CA4"/>
    <w:lvl w:ilvl="0">
      <w:start w:val="1"/>
      <w:numFmt w:val="decimal"/>
      <w:pStyle w:val="a5"/>
      <w:lvlText w:val="1.%1."/>
      <w:legacy w:legacy="1" w:legacySpace="0" w:legacyIndent="677"/>
      <w:lvlJc w:val="left"/>
      <w:rPr>
        <w:rFonts w:ascii="Times New Roman" w:hAnsi="Times New Roman" w:cs="Times New Roman" w:hint="default"/>
      </w:rPr>
    </w:lvl>
  </w:abstractNum>
  <w:abstractNum w:abstractNumId="19">
    <w:nsid w:val="46586B97"/>
    <w:multiLevelType w:val="hybridMultilevel"/>
    <w:tmpl w:val="ACDC1748"/>
    <w:lvl w:ilvl="0" w:tplc="2156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295286"/>
    <w:multiLevelType w:val="multilevel"/>
    <w:tmpl w:val="3AC28D66"/>
    <w:lvl w:ilvl="0">
      <w:start w:val="1"/>
      <w:numFmt w:val="decimal"/>
      <w:lvlText w:val="%1."/>
      <w:lvlJc w:val="left"/>
      <w:pPr>
        <w:ind w:left="0" w:firstLine="0"/>
      </w:pPr>
      <w:rPr>
        <w:rFonts w:ascii="Times New Roman" w:hAnsi="Times New Roman" w:hint="default"/>
      </w:rPr>
    </w:lvl>
    <w:lvl w:ilvl="1">
      <w:start w:val="1"/>
      <w:numFmt w:val="decimal"/>
      <w:lvlText w:val="%1.%2."/>
      <w:lvlJc w:val="left"/>
      <w:pPr>
        <w:ind w:left="0" w:firstLine="340"/>
      </w:pPr>
      <w:rPr>
        <w:rFonts w:ascii="Times New Roman" w:hAnsi="Times New Roman" w:hint="default"/>
        <w:b w:val="0"/>
      </w:rPr>
    </w:lvl>
    <w:lvl w:ilvl="2">
      <w:start w:val="1"/>
      <w:numFmt w:val="decimal"/>
      <w:lvlText w:val="%1.%2.%3."/>
      <w:lvlJc w:val="left"/>
      <w:pPr>
        <w:ind w:left="0" w:firstLine="680"/>
      </w:pPr>
      <w:rPr>
        <w:rFonts w:ascii="Times New Roman" w:hAnsi="Times New Roman" w:hint="default"/>
      </w:rPr>
    </w:lvl>
    <w:lvl w:ilvl="3">
      <w:start w:val="1"/>
      <w:numFmt w:val="decimal"/>
      <w:lvlText w:val="%1.%2.%3.%4."/>
      <w:lvlJc w:val="left"/>
      <w:pPr>
        <w:ind w:left="0" w:firstLine="1020"/>
      </w:pPr>
      <w:rPr>
        <w:rFonts w:ascii="Times New Roman" w:hAnsi="Times New Roman" w:hint="default"/>
      </w:rPr>
    </w:lvl>
    <w:lvl w:ilvl="4">
      <w:start w:val="1"/>
      <w:numFmt w:val="decimal"/>
      <w:lvlText w:val="%1.%2.%3.%4.%5."/>
      <w:lvlJc w:val="left"/>
      <w:pPr>
        <w:ind w:left="0" w:firstLine="1360"/>
      </w:pPr>
      <w:rPr>
        <w:rFonts w:ascii="Times New Roman" w:hAnsi="Times New Roman" w:hint="default"/>
      </w:rPr>
    </w:lvl>
    <w:lvl w:ilvl="5">
      <w:start w:val="1"/>
      <w:numFmt w:val="decimal"/>
      <w:lvlText w:val="%1.%2.%3.%4.%5.%6."/>
      <w:lvlJc w:val="left"/>
      <w:pPr>
        <w:ind w:left="0" w:firstLine="1700"/>
      </w:pPr>
      <w:rPr>
        <w:rFonts w:ascii="Times New Roman" w:hAnsi="Times New Roman" w:hint="default"/>
      </w:rPr>
    </w:lvl>
    <w:lvl w:ilvl="6">
      <w:start w:val="1"/>
      <w:numFmt w:val="decimal"/>
      <w:lvlText w:val="%1.%2.%3.%4.%5.%6.%7."/>
      <w:lvlJc w:val="left"/>
      <w:pPr>
        <w:ind w:left="0" w:firstLine="2040"/>
      </w:pPr>
      <w:rPr>
        <w:rFonts w:ascii="Times New Roman" w:hAnsi="Times New Roman" w:hint="default"/>
      </w:rPr>
    </w:lvl>
    <w:lvl w:ilvl="7">
      <w:start w:val="1"/>
      <w:numFmt w:val="decimal"/>
      <w:lvlText w:val="%1.%2.%3.%4.%5.%6.%7.%8."/>
      <w:lvlJc w:val="left"/>
      <w:pPr>
        <w:ind w:left="0" w:firstLine="2380"/>
      </w:pPr>
      <w:rPr>
        <w:rFonts w:ascii="Times New Roman" w:hAnsi="Times New Roman" w:hint="default"/>
      </w:rPr>
    </w:lvl>
    <w:lvl w:ilvl="8">
      <w:start w:val="1"/>
      <w:numFmt w:val="decimal"/>
      <w:lvlText w:val="%1.%2.%3.%4.%5.%6.%7.%8.%9."/>
      <w:lvlJc w:val="left"/>
      <w:pPr>
        <w:ind w:left="0" w:firstLine="2720"/>
      </w:pPr>
      <w:rPr>
        <w:rFonts w:ascii="Times New Roman" w:hAnsi="Times New Roman" w:hint="default"/>
      </w:rPr>
    </w:lvl>
  </w:abstractNum>
  <w:abstractNum w:abstractNumId="21">
    <w:nsid w:val="4E705A31"/>
    <w:multiLevelType w:val="multilevel"/>
    <w:tmpl w:val="1C5ECB36"/>
    <w:lvl w:ilvl="0">
      <w:start w:val="1"/>
      <w:numFmt w:val="decimal"/>
      <w:pStyle w:val="a6"/>
      <w:suff w:val="space"/>
      <w:lvlText w:val="%1."/>
      <w:lvlJc w:val="left"/>
      <w:pPr>
        <w:ind w:left="567" w:firstLine="284"/>
      </w:pPr>
      <w:rPr>
        <w:rFonts w:asciiTheme="majorHAnsi" w:hAnsiTheme="majorHAnsi" w:cs="Times New Roman" w:hint="default"/>
        <w:b w:val="0"/>
        <w:i w:val="0"/>
        <w:color w:val="auto"/>
        <w:sz w:val="32"/>
        <w:szCs w:val="32"/>
      </w:rPr>
    </w:lvl>
    <w:lvl w:ilvl="1">
      <w:start w:val="1"/>
      <w:numFmt w:val="decimal"/>
      <w:pStyle w:val="a7"/>
      <w:suff w:val="space"/>
      <w:lvlText w:val="Статья %1.%2."/>
      <w:lvlJc w:val="left"/>
      <w:pPr>
        <w:ind w:left="1419" w:firstLine="0"/>
      </w:pPr>
      <w:rPr>
        <w:rFonts w:asciiTheme="minorHAnsi" w:hAnsiTheme="minorHAnsi" w:cstheme="minorHAnsi" w:hint="default"/>
        <w:b/>
        <w:bCs w:val="0"/>
        <w:i w:val="0"/>
        <w:iCs w:val="0"/>
        <w:caps w:val="0"/>
        <w:smallCaps w:val="0"/>
        <w:strike w:val="0"/>
        <w:dstrike w:val="0"/>
        <w:noProof w:val="0"/>
        <w:vanish w:val="0"/>
        <w:webHidden w:val="0"/>
        <w:color w:val="17365D"/>
        <w:spacing w:val="0"/>
        <w:w w:val="1"/>
        <w:kern w:val="0"/>
        <w:position w:val="0"/>
        <w:szCs w:val="2"/>
        <w:u w:val="none"/>
        <w:effect w:val="none"/>
        <w:vertAlign w:val="baseline"/>
        <w:em w:val="none"/>
        <w:specVanish w:val="0"/>
      </w:rPr>
    </w:lvl>
    <w:lvl w:ilvl="2">
      <w:start w:val="1"/>
      <w:numFmt w:val="decimal"/>
      <w:pStyle w:val="11"/>
      <w:lvlText w:val="%1.%2.%3."/>
      <w:lvlJc w:val="left"/>
      <w:pPr>
        <w:ind w:left="1701" w:hanging="850"/>
      </w:pPr>
      <w:rPr>
        <w:rFonts w:asciiTheme="minorHAnsi" w:hAnsiTheme="minorHAnsi" w:cs="Times New Roman" w:hint="default"/>
        <w:b w:val="0"/>
        <w:i w:val="0"/>
        <w:color w:val="17365D"/>
        <w:sz w:val="22"/>
      </w:rPr>
    </w:lvl>
    <w:lvl w:ilvl="3">
      <w:start w:val="1"/>
      <w:numFmt w:val="decimal"/>
      <w:pStyle w:val="20"/>
      <w:lvlText w:val="%1.%2.%3.%4."/>
      <w:lvlJc w:val="left"/>
      <w:pPr>
        <w:tabs>
          <w:tab w:val="num" w:pos="1701"/>
        </w:tabs>
        <w:ind w:left="2552" w:hanging="851"/>
      </w:pPr>
      <w:rPr>
        <w:rFonts w:asciiTheme="minorHAnsi" w:hAnsiTheme="minorHAnsi" w:cstheme="minorHAnsi" w:hint="default"/>
        <w:b w:val="0"/>
        <w:bCs w:val="0"/>
        <w:i w:val="0"/>
        <w:iCs w:val="0"/>
        <w:caps w:val="0"/>
        <w:smallCaps w:val="0"/>
        <w:strike w:val="0"/>
        <w:dstrike w:val="0"/>
        <w:noProof w:val="0"/>
        <w:vanish w:val="0"/>
        <w:webHidden w:val="0"/>
        <w:color w:val="4F6228" w:themeColor="accent3" w:themeShade="80"/>
        <w:spacing w:val="0"/>
        <w:w w:val="1"/>
        <w:kern w:val="0"/>
        <w:position w:val="0"/>
        <w:szCs w:val="2"/>
        <w:u w:val="none"/>
        <w:effect w:val="none"/>
        <w:vertAlign w:val="baseline"/>
        <w:em w:val="none"/>
        <w:specVanish w:val="0"/>
      </w:rPr>
    </w:lvl>
    <w:lvl w:ilvl="4">
      <w:start w:val="1"/>
      <w:numFmt w:val="decimal"/>
      <w:pStyle w:val="15"/>
      <w:lvlText w:val="%1.%5"/>
      <w:lvlJc w:val="left"/>
      <w:pPr>
        <w:ind w:left="1701" w:hanging="850"/>
      </w:pPr>
      <w:rPr>
        <w:rFonts w:asciiTheme="minorHAnsi" w:hAnsiTheme="minorHAnsi" w:cs="Times New Roman" w:hint="default"/>
        <w:b w:val="0"/>
        <w:i w:val="0"/>
        <w:color w:val="17365D"/>
        <w:sz w:val="22"/>
      </w:rPr>
    </w:lvl>
    <w:lvl w:ilvl="5">
      <w:start w:val="1"/>
      <w:numFmt w:val="decimal"/>
      <w:pStyle w:val="21"/>
      <w:lvlText w:val="%1.%5.%6"/>
      <w:lvlJc w:val="left"/>
      <w:pPr>
        <w:ind w:left="2552" w:firstLine="0"/>
      </w:pPr>
      <w:rPr>
        <w:rFonts w:hint="default"/>
        <w:color w:val="17365D"/>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50C442C1"/>
    <w:multiLevelType w:val="multilevel"/>
    <w:tmpl w:val="DC788B94"/>
    <w:styleLink w:val="22"/>
    <w:lvl w:ilvl="0">
      <w:start w:val="1"/>
      <w:numFmt w:val="bullet"/>
      <w:lvlText w:val=""/>
      <w:lvlJc w:val="left"/>
      <w:pPr>
        <w:ind w:left="357" w:hanging="357"/>
      </w:pPr>
      <w:rPr>
        <w:rFonts w:ascii="Symbol" w:hAnsi="Symbol" w:hint="default"/>
      </w:rPr>
    </w:lvl>
    <w:lvl w:ilvl="1">
      <w:start w:val="1"/>
      <w:numFmt w:val="bullet"/>
      <w:lvlText w:val=""/>
      <w:lvlJc w:val="left"/>
      <w:pPr>
        <w:ind w:left="1208" w:hanging="357"/>
      </w:pPr>
      <w:rPr>
        <w:rFonts w:ascii="Symbol" w:hAnsi="Symbol" w:hint="default"/>
      </w:rPr>
    </w:lvl>
    <w:lvl w:ilvl="2">
      <w:start w:val="1"/>
      <w:numFmt w:val="bullet"/>
      <w:lvlText w:val=""/>
      <w:lvlJc w:val="left"/>
      <w:pPr>
        <w:ind w:left="2059" w:hanging="357"/>
      </w:pPr>
      <w:rPr>
        <w:rFonts w:ascii="Symbol" w:hAnsi="Symbol" w:hint="default"/>
      </w:rPr>
    </w:lvl>
    <w:lvl w:ilvl="3">
      <w:start w:val="1"/>
      <w:numFmt w:val="bullet"/>
      <w:lvlText w:val=""/>
      <w:lvlJc w:val="left"/>
      <w:pPr>
        <w:ind w:left="2910" w:hanging="357"/>
      </w:pPr>
      <w:rPr>
        <w:rFonts w:ascii="Symbol" w:hAnsi="Symbol" w:hint="default"/>
        <w:color w:val="auto"/>
      </w:rPr>
    </w:lvl>
    <w:lvl w:ilvl="4">
      <w:start w:val="1"/>
      <w:numFmt w:val="bullet"/>
      <w:lvlText w:val=""/>
      <w:lvlJc w:val="left"/>
      <w:pPr>
        <w:ind w:left="3761" w:hanging="357"/>
      </w:pPr>
      <w:rPr>
        <w:rFonts w:ascii="Symbol" w:hAnsi="Symbol" w:hint="default"/>
        <w:color w:val="auto"/>
      </w:rPr>
    </w:lvl>
    <w:lvl w:ilvl="5">
      <w:start w:val="1"/>
      <w:numFmt w:val="bullet"/>
      <w:lvlText w:val=""/>
      <w:lvlJc w:val="left"/>
      <w:pPr>
        <w:ind w:left="4612" w:hanging="357"/>
      </w:pPr>
      <w:rPr>
        <w:rFonts w:ascii="Symbol" w:hAnsi="Symbol" w:hint="default"/>
        <w:color w:val="auto"/>
      </w:rPr>
    </w:lvl>
    <w:lvl w:ilvl="6">
      <w:start w:val="1"/>
      <w:numFmt w:val="bullet"/>
      <w:lvlText w:val=""/>
      <w:lvlJc w:val="left"/>
      <w:pPr>
        <w:ind w:left="5463" w:hanging="357"/>
      </w:pPr>
      <w:rPr>
        <w:rFonts w:ascii="Symbol" w:hAnsi="Symbol" w:hint="default"/>
        <w:color w:val="auto"/>
      </w:rPr>
    </w:lvl>
    <w:lvl w:ilvl="7">
      <w:start w:val="1"/>
      <w:numFmt w:val="bullet"/>
      <w:lvlText w:val=""/>
      <w:lvlJc w:val="left"/>
      <w:pPr>
        <w:ind w:left="6314" w:hanging="357"/>
      </w:pPr>
      <w:rPr>
        <w:rFonts w:ascii="Symbol" w:hAnsi="Symbol" w:hint="default"/>
        <w:color w:val="auto"/>
      </w:rPr>
    </w:lvl>
    <w:lvl w:ilvl="8">
      <w:start w:val="1"/>
      <w:numFmt w:val="bullet"/>
      <w:lvlText w:val=""/>
      <w:lvlJc w:val="left"/>
      <w:pPr>
        <w:ind w:left="7165" w:hanging="357"/>
      </w:pPr>
      <w:rPr>
        <w:rFonts w:ascii="Symbol" w:hAnsi="Symbol" w:hint="default"/>
        <w:color w:val="auto"/>
      </w:rPr>
    </w:lvl>
  </w:abstractNum>
  <w:abstractNum w:abstractNumId="23">
    <w:nsid w:val="536757A1"/>
    <w:multiLevelType w:val="multilevel"/>
    <w:tmpl w:val="2AFE959A"/>
    <w:lvl w:ilvl="0">
      <w:start w:val="1"/>
      <w:numFmt w:val="decimal"/>
      <w:pStyle w:val="16"/>
      <w:suff w:val="space"/>
      <w:lvlText w:val="%1."/>
      <w:lvlJc w:val="left"/>
      <w:pPr>
        <w:ind w:left="390" w:hanging="390"/>
      </w:pPr>
      <w:rPr>
        <w:rFonts w:hint="default"/>
      </w:rPr>
    </w:lvl>
    <w:lvl w:ilvl="1">
      <w:start w:val="1"/>
      <w:numFmt w:val="decimal"/>
      <w:pStyle w:val="1-1"/>
      <w:suff w:val="space"/>
      <w:lvlText w:val="%1.%2."/>
      <w:lvlJc w:val="left"/>
      <w:pPr>
        <w:ind w:left="1241" w:hanging="390"/>
      </w:pPr>
      <w:rPr>
        <w:rFonts w:hint="default"/>
      </w:rPr>
    </w:lvl>
    <w:lvl w:ilvl="2">
      <w:start w:val="1"/>
      <w:numFmt w:val="decimal"/>
      <w:pStyle w:val="1-1-1"/>
      <w:suff w:val="space"/>
      <w:lvlText w:val="%1.%2.%3."/>
      <w:lvlJc w:val="left"/>
      <w:pPr>
        <w:ind w:left="1571"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56E606AD"/>
    <w:multiLevelType w:val="multilevel"/>
    <w:tmpl w:val="753055D0"/>
    <w:styleLink w:val="1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543EF1"/>
    <w:multiLevelType w:val="hybridMultilevel"/>
    <w:tmpl w:val="BDC49110"/>
    <w:lvl w:ilvl="0" w:tplc="A90CC5F6">
      <w:start w:val="1"/>
      <w:numFmt w:val="bullet"/>
      <w:pStyle w:val="23"/>
      <w:lvlText w:val="▪"/>
      <w:lvlJc w:val="left"/>
      <w:pPr>
        <w:ind w:left="5606" w:hanging="360"/>
      </w:pPr>
      <w:rPr>
        <w:rFonts w:ascii="Courier New" w:hAnsi="Courier New" w:cs="Times New Roman" w:hint="default"/>
        <w:color w:val="17365D"/>
      </w:rPr>
    </w:lvl>
    <w:lvl w:ilvl="1" w:tplc="04190003">
      <w:start w:val="1"/>
      <w:numFmt w:val="bullet"/>
      <w:lvlText w:val="o"/>
      <w:lvlJc w:val="left"/>
      <w:pPr>
        <w:ind w:left="6326" w:hanging="360"/>
      </w:pPr>
      <w:rPr>
        <w:rFonts w:ascii="Courier New" w:hAnsi="Courier New" w:cs="Courier New" w:hint="default"/>
      </w:rPr>
    </w:lvl>
    <w:lvl w:ilvl="2" w:tplc="04190005">
      <w:start w:val="1"/>
      <w:numFmt w:val="bullet"/>
      <w:lvlText w:val=""/>
      <w:lvlJc w:val="left"/>
      <w:pPr>
        <w:ind w:left="7046" w:hanging="360"/>
      </w:pPr>
      <w:rPr>
        <w:rFonts w:ascii="Wingdings" w:hAnsi="Wingdings" w:hint="default"/>
      </w:rPr>
    </w:lvl>
    <w:lvl w:ilvl="3" w:tplc="04190001">
      <w:start w:val="1"/>
      <w:numFmt w:val="bullet"/>
      <w:lvlText w:val=""/>
      <w:lvlJc w:val="left"/>
      <w:pPr>
        <w:ind w:left="7766" w:hanging="360"/>
      </w:pPr>
      <w:rPr>
        <w:rFonts w:ascii="Symbol" w:hAnsi="Symbol" w:hint="default"/>
      </w:rPr>
    </w:lvl>
    <w:lvl w:ilvl="4" w:tplc="04190003">
      <w:start w:val="1"/>
      <w:numFmt w:val="bullet"/>
      <w:lvlText w:val="o"/>
      <w:lvlJc w:val="left"/>
      <w:pPr>
        <w:ind w:left="8486" w:hanging="360"/>
      </w:pPr>
      <w:rPr>
        <w:rFonts w:ascii="Courier New" w:hAnsi="Courier New" w:cs="Courier New" w:hint="default"/>
      </w:rPr>
    </w:lvl>
    <w:lvl w:ilvl="5" w:tplc="04190005">
      <w:start w:val="1"/>
      <w:numFmt w:val="bullet"/>
      <w:lvlText w:val=""/>
      <w:lvlJc w:val="left"/>
      <w:pPr>
        <w:ind w:left="9206" w:hanging="360"/>
      </w:pPr>
      <w:rPr>
        <w:rFonts w:ascii="Wingdings" w:hAnsi="Wingdings" w:hint="default"/>
      </w:rPr>
    </w:lvl>
    <w:lvl w:ilvl="6" w:tplc="04190001">
      <w:start w:val="1"/>
      <w:numFmt w:val="bullet"/>
      <w:lvlText w:val=""/>
      <w:lvlJc w:val="left"/>
      <w:pPr>
        <w:ind w:left="9926" w:hanging="360"/>
      </w:pPr>
      <w:rPr>
        <w:rFonts w:ascii="Symbol" w:hAnsi="Symbol" w:hint="default"/>
      </w:rPr>
    </w:lvl>
    <w:lvl w:ilvl="7" w:tplc="04190003">
      <w:start w:val="1"/>
      <w:numFmt w:val="bullet"/>
      <w:lvlText w:val="o"/>
      <w:lvlJc w:val="left"/>
      <w:pPr>
        <w:ind w:left="10646" w:hanging="360"/>
      </w:pPr>
      <w:rPr>
        <w:rFonts w:ascii="Courier New" w:hAnsi="Courier New" w:cs="Courier New" w:hint="default"/>
      </w:rPr>
    </w:lvl>
    <w:lvl w:ilvl="8" w:tplc="04190005">
      <w:start w:val="1"/>
      <w:numFmt w:val="bullet"/>
      <w:lvlText w:val=""/>
      <w:lvlJc w:val="left"/>
      <w:pPr>
        <w:ind w:left="11366" w:hanging="360"/>
      </w:pPr>
      <w:rPr>
        <w:rFonts w:ascii="Wingdings" w:hAnsi="Wingdings" w:hint="default"/>
      </w:rPr>
    </w:lvl>
  </w:abstractNum>
  <w:abstractNum w:abstractNumId="26">
    <w:nsid w:val="5A0B170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635246"/>
    <w:multiLevelType w:val="multilevel"/>
    <w:tmpl w:val="8DAC7B54"/>
    <w:styleLink w:val="1"/>
    <w:lvl w:ilvl="0">
      <w:start w:val="1"/>
      <w:numFmt w:val="decimal"/>
      <w:pStyle w:val="a8"/>
      <w:lvlText w:val="Раздел %1."/>
      <w:lvlJc w:val="left"/>
      <w:pPr>
        <w:ind w:left="1709" w:hanging="432"/>
      </w:pPr>
      <w:rPr>
        <w:rFonts w:ascii="Times New Roman" w:hAnsi="Times New Roman" w:hint="default"/>
        <w:b/>
        <w:i w:val="0"/>
        <w:sz w:val="28"/>
      </w:rPr>
    </w:lvl>
    <w:lvl w:ilvl="1">
      <w:start w:val="1"/>
      <w:numFmt w:val="decimal"/>
      <w:pStyle w:val="a9"/>
      <w:lvlText w:val="%1.%2."/>
      <w:lvlJc w:val="left"/>
      <w:pPr>
        <w:ind w:left="576" w:hanging="576"/>
      </w:pPr>
      <w:rPr>
        <w:rFonts w:ascii="Times New Roman" w:hAnsi="Times New Roman" w:hint="default"/>
        <w:sz w:val="24"/>
      </w:rPr>
    </w:lvl>
    <w:lvl w:ilvl="2">
      <w:start w:val="1"/>
      <w:numFmt w:val="decimal"/>
      <w:pStyle w:val="aa"/>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88929DB"/>
    <w:multiLevelType w:val="multilevel"/>
    <w:tmpl w:val="696CD2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09754D"/>
    <w:multiLevelType w:val="multilevel"/>
    <w:tmpl w:val="E96448C0"/>
    <w:lvl w:ilvl="0">
      <w:start w:val="1"/>
      <w:numFmt w:val="decimalZero"/>
      <w:pStyle w:val="ab"/>
      <w:lvlText w:val="%1."/>
      <w:lvlJc w:val="left"/>
      <w:pPr>
        <w:ind w:left="1080" w:hanging="720"/>
      </w:pPr>
      <w:rPr>
        <w:rFonts w:hint="default"/>
      </w:rPr>
    </w:lvl>
    <w:lvl w:ilvl="1">
      <w:start w:val="1"/>
      <w:numFmt w:val="decimalZero"/>
      <w:lvlText w:val="%1.%2."/>
      <w:lvlJc w:val="left"/>
      <w:pPr>
        <w:ind w:left="502" w:hanging="360"/>
      </w:pPr>
      <w:rPr>
        <w:rFonts w:hint="default"/>
        <w:color w:val="auto"/>
      </w:rPr>
    </w:lvl>
    <w:lvl w:ilvl="2">
      <w:start w:val="1"/>
      <w:numFmt w:val="decimal"/>
      <w:lvlText w:val="%1.%2.%3."/>
      <w:lvlJc w:val="left"/>
      <w:pPr>
        <w:ind w:left="95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C9858A2"/>
    <w:multiLevelType w:val="multilevel"/>
    <w:tmpl w:val="D41A7948"/>
    <w:styleLink w:val="1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321687"/>
    <w:multiLevelType w:val="multilevel"/>
    <w:tmpl w:val="D91A78F8"/>
    <w:lvl w:ilvl="0">
      <w:start w:val="1"/>
      <w:numFmt w:val="decimal"/>
      <w:lvlText w:val="%1."/>
      <w:lvlJc w:val="left"/>
      <w:pPr>
        <w:ind w:left="0" w:firstLine="0"/>
      </w:pPr>
      <w:rPr>
        <w:rFonts w:ascii="Times New Roman" w:hAnsi="Times New Roman" w:hint="default"/>
      </w:rPr>
    </w:lvl>
    <w:lvl w:ilvl="1">
      <w:start w:val="1"/>
      <w:numFmt w:val="decimal"/>
      <w:lvlText w:val="%1.%2."/>
      <w:lvlJc w:val="left"/>
      <w:pPr>
        <w:ind w:left="0" w:firstLine="340"/>
      </w:pPr>
      <w:rPr>
        <w:rFonts w:ascii="Times New Roman" w:hAnsi="Times New Roman" w:hint="default"/>
      </w:rPr>
    </w:lvl>
    <w:lvl w:ilvl="2">
      <w:start w:val="1"/>
      <w:numFmt w:val="decimal"/>
      <w:lvlText w:val="%1.%2.%3."/>
      <w:lvlJc w:val="left"/>
      <w:pPr>
        <w:ind w:left="0" w:firstLine="680"/>
      </w:pPr>
      <w:rPr>
        <w:rFonts w:ascii="Times New Roman" w:hAnsi="Times New Roman" w:hint="default"/>
      </w:rPr>
    </w:lvl>
    <w:lvl w:ilvl="3">
      <w:start w:val="1"/>
      <w:numFmt w:val="decimal"/>
      <w:lvlText w:val="%1.%2.%3.%4."/>
      <w:lvlJc w:val="left"/>
      <w:pPr>
        <w:ind w:left="0" w:firstLine="1020"/>
      </w:pPr>
      <w:rPr>
        <w:rFonts w:ascii="Times New Roman" w:hAnsi="Times New Roman" w:hint="default"/>
      </w:rPr>
    </w:lvl>
    <w:lvl w:ilvl="4">
      <w:start w:val="1"/>
      <w:numFmt w:val="decimal"/>
      <w:lvlText w:val="%1.%2.%3.%4.%5."/>
      <w:lvlJc w:val="left"/>
      <w:pPr>
        <w:ind w:left="0" w:firstLine="1360"/>
      </w:pPr>
      <w:rPr>
        <w:rFonts w:ascii="Times New Roman" w:hAnsi="Times New Roman" w:hint="default"/>
      </w:rPr>
    </w:lvl>
    <w:lvl w:ilvl="5">
      <w:start w:val="1"/>
      <w:numFmt w:val="decimal"/>
      <w:lvlText w:val="%1.%2.%3.%4.%5.%6."/>
      <w:lvlJc w:val="left"/>
      <w:pPr>
        <w:ind w:left="0" w:firstLine="1700"/>
      </w:pPr>
      <w:rPr>
        <w:rFonts w:ascii="Times New Roman" w:hAnsi="Times New Roman" w:hint="default"/>
      </w:rPr>
    </w:lvl>
    <w:lvl w:ilvl="6">
      <w:start w:val="1"/>
      <w:numFmt w:val="decimal"/>
      <w:lvlText w:val="%1.%2.%3.%4.%5.%6.%7."/>
      <w:lvlJc w:val="left"/>
      <w:pPr>
        <w:ind w:left="0" w:firstLine="2040"/>
      </w:pPr>
      <w:rPr>
        <w:rFonts w:ascii="Times New Roman" w:hAnsi="Times New Roman" w:hint="default"/>
      </w:rPr>
    </w:lvl>
    <w:lvl w:ilvl="7">
      <w:start w:val="1"/>
      <w:numFmt w:val="decimal"/>
      <w:lvlText w:val="%1.%2.%3.%4.%5.%6.%7.%8."/>
      <w:lvlJc w:val="left"/>
      <w:pPr>
        <w:ind w:left="0" w:firstLine="2380"/>
      </w:pPr>
      <w:rPr>
        <w:rFonts w:ascii="Times New Roman" w:hAnsi="Times New Roman" w:hint="default"/>
      </w:rPr>
    </w:lvl>
    <w:lvl w:ilvl="8">
      <w:start w:val="1"/>
      <w:numFmt w:val="decimal"/>
      <w:lvlText w:val="%1.%2.%3.%4.%5.%6.%7.%8.%9."/>
      <w:lvlJc w:val="left"/>
      <w:pPr>
        <w:ind w:left="0" w:firstLine="2720"/>
      </w:pPr>
      <w:rPr>
        <w:rFonts w:ascii="Times New Roman" w:hAnsi="Times New Roman" w:hint="default"/>
      </w:rPr>
    </w:lvl>
  </w:abstractNum>
  <w:abstractNum w:abstractNumId="32">
    <w:nsid w:val="6F3C3077"/>
    <w:multiLevelType w:val="hybridMultilevel"/>
    <w:tmpl w:val="55668EB4"/>
    <w:styleLink w:val="110"/>
    <w:lvl w:ilvl="0" w:tplc="0DF0FE4C">
      <w:start w:val="1"/>
      <w:numFmt w:val="decimal"/>
      <w:lvlText w:val="%1."/>
      <w:lvlJc w:val="left"/>
      <w:pPr>
        <w:ind w:left="1080" w:hanging="9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A6222"/>
    <w:multiLevelType w:val="multilevel"/>
    <w:tmpl w:val="6DBE95B2"/>
    <w:styleLink w:val="130"/>
    <w:lvl w:ilvl="0">
      <w:start w:val="1"/>
      <w:numFmt w:val="decimalZero"/>
      <w:lvlText w:val="%1."/>
      <w:lvlJc w:val="left"/>
      <w:pPr>
        <w:ind w:left="1643" w:hanging="653"/>
      </w:pPr>
      <w:rPr>
        <w:rFonts w:hint="default"/>
      </w:rPr>
    </w:lvl>
    <w:lvl w:ilvl="1">
      <w:start w:val="1"/>
      <w:numFmt w:val="decimalZero"/>
      <w:lvlText w:val="%1.%2."/>
      <w:lvlJc w:val="left"/>
      <w:pPr>
        <w:ind w:left="1632" w:hanging="328"/>
      </w:pPr>
      <w:rPr>
        <w:rFonts w:hint="default"/>
        <w:b w:val="0"/>
      </w:rPr>
    </w:lvl>
    <w:lvl w:ilvl="2">
      <w:start w:val="1"/>
      <w:numFmt w:val="decimal"/>
      <w:lvlText w:val="%1.%2.%3."/>
      <w:lvlJc w:val="left"/>
      <w:pPr>
        <w:ind w:left="2394" w:hanging="180"/>
      </w:pPr>
      <w:rPr>
        <w:rFonts w:ascii="Times New Roman" w:hAnsi="Times New Roman" w:hint="default"/>
        <w:color w:val="auto"/>
        <w:sz w:val="24"/>
      </w:rPr>
    </w:lvl>
    <w:lvl w:ilvl="3">
      <w:start w:val="1"/>
      <w:numFmt w:val="decimal"/>
      <w:lvlText w:val="%4."/>
      <w:lvlJc w:val="left"/>
      <w:pPr>
        <w:ind w:left="3444" w:hanging="360"/>
      </w:pPr>
      <w:rPr>
        <w:rFonts w:hint="default"/>
      </w:rPr>
    </w:lvl>
    <w:lvl w:ilvl="4">
      <w:start w:val="1"/>
      <w:numFmt w:val="lowerLetter"/>
      <w:lvlText w:val="%5."/>
      <w:lvlJc w:val="left"/>
      <w:pPr>
        <w:ind w:left="4164" w:hanging="360"/>
      </w:pPr>
      <w:rPr>
        <w:rFonts w:hint="default"/>
      </w:rPr>
    </w:lvl>
    <w:lvl w:ilvl="5">
      <w:start w:val="1"/>
      <w:numFmt w:val="lowerRoman"/>
      <w:lvlText w:val="%6."/>
      <w:lvlJc w:val="right"/>
      <w:pPr>
        <w:ind w:left="4884" w:hanging="180"/>
      </w:pPr>
      <w:rPr>
        <w:rFonts w:hint="default"/>
      </w:rPr>
    </w:lvl>
    <w:lvl w:ilvl="6">
      <w:start w:val="1"/>
      <w:numFmt w:val="decimal"/>
      <w:lvlText w:val="%7."/>
      <w:lvlJc w:val="left"/>
      <w:pPr>
        <w:ind w:left="5604" w:hanging="360"/>
      </w:pPr>
      <w:rPr>
        <w:rFonts w:hint="default"/>
      </w:rPr>
    </w:lvl>
    <w:lvl w:ilvl="7">
      <w:start w:val="1"/>
      <w:numFmt w:val="lowerLetter"/>
      <w:lvlText w:val="%8."/>
      <w:lvlJc w:val="left"/>
      <w:pPr>
        <w:ind w:left="6324" w:hanging="360"/>
      </w:pPr>
      <w:rPr>
        <w:rFonts w:hint="default"/>
      </w:rPr>
    </w:lvl>
    <w:lvl w:ilvl="8">
      <w:start w:val="1"/>
      <w:numFmt w:val="lowerRoman"/>
      <w:lvlText w:val="%9."/>
      <w:lvlJc w:val="right"/>
      <w:pPr>
        <w:ind w:left="7044" w:hanging="180"/>
      </w:pPr>
      <w:rPr>
        <w:rFonts w:hint="default"/>
      </w:rPr>
    </w:lvl>
  </w:abstractNum>
  <w:abstractNum w:abstractNumId="34">
    <w:nsid w:val="6FDD384A"/>
    <w:multiLevelType w:val="multilevel"/>
    <w:tmpl w:val="A776EA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nsid w:val="79587323"/>
    <w:multiLevelType w:val="multilevel"/>
    <w:tmpl w:val="D91A78F8"/>
    <w:styleLink w:val="13"/>
    <w:lvl w:ilvl="0">
      <w:start w:val="1"/>
      <w:numFmt w:val="decimal"/>
      <w:lvlText w:val="%1."/>
      <w:lvlJc w:val="left"/>
      <w:pPr>
        <w:ind w:left="0" w:firstLine="0"/>
      </w:pPr>
      <w:rPr>
        <w:rFonts w:ascii="Times New Roman" w:hAnsi="Times New Roman" w:hint="default"/>
      </w:rPr>
    </w:lvl>
    <w:lvl w:ilvl="1">
      <w:start w:val="1"/>
      <w:numFmt w:val="decimal"/>
      <w:lvlText w:val="%1.%2."/>
      <w:lvlJc w:val="left"/>
      <w:pPr>
        <w:ind w:left="0" w:firstLine="340"/>
      </w:pPr>
      <w:rPr>
        <w:rFonts w:ascii="Times New Roman" w:hAnsi="Times New Roman" w:hint="default"/>
      </w:rPr>
    </w:lvl>
    <w:lvl w:ilvl="2">
      <w:start w:val="1"/>
      <w:numFmt w:val="decimal"/>
      <w:lvlText w:val="%1.%2.%3."/>
      <w:lvlJc w:val="left"/>
      <w:pPr>
        <w:ind w:left="0" w:firstLine="680"/>
      </w:pPr>
      <w:rPr>
        <w:rFonts w:ascii="Times New Roman" w:hAnsi="Times New Roman" w:hint="default"/>
      </w:rPr>
    </w:lvl>
    <w:lvl w:ilvl="3">
      <w:start w:val="1"/>
      <w:numFmt w:val="decimal"/>
      <w:lvlText w:val="%1.%2.%3.%4."/>
      <w:lvlJc w:val="left"/>
      <w:pPr>
        <w:ind w:left="0" w:firstLine="1020"/>
      </w:pPr>
      <w:rPr>
        <w:rFonts w:ascii="Times New Roman" w:hAnsi="Times New Roman" w:hint="default"/>
      </w:rPr>
    </w:lvl>
    <w:lvl w:ilvl="4">
      <w:start w:val="1"/>
      <w:numFmt w:val="decimal"/>
      <w:lvlText w:val="%1.%2.%3.%4.%5."/>
      <w:lvlJc w:val="left"/>
      <w:pPr>
        <w:ind w:left="0" w:firstLine="1360"/>
      </w:pPr>
      <w:rPr>
        <w:rFonts w:ascii="Times New Roman" w:hAnsi="Times New Roman" w:hint="default"/>
      </w:rPr>
    </w:lvl>
    <w:lvl w:ilvl="5">
      <w:start w:val="1"/>
      <w:numFmt w:val="decimal"/>
      <w:lvlText w:val="%1.%2.%3.%4.%5.%6."/>
      <w:lvlJc w:val="left"/>
      <w:pPr>
        <w:ind w:left="0" w:firstLine="1700"/>
      </w:pPr>
      <w:rPr>
        <w:rFonts w:ascii="Times New Roman" w:hAnsi="Times New Roman" w:hint="default"/>
      </w:rPr>
    </w:lvl>
    <w:lvl w:ilvl="6">
      <w:start w:val="1"/>
      <w:numFmt w:val="decimal"/>
      <w:lvlText w:val="%1.%2.%3.%4.%5.%6.%7."/>
      <w:lvlJc w:val="left"/>
      <w:pPr>
        <w:ind w:left="0" w:firstLine="2040"/>
      </w:pPr>
      <w:rPr>
        <w:rFonts w:ascii="Times New Roman" w:hAnsi="Times New Roman" w:hint="default"/>
      </w:rPr>
    </w:lvl>
    <w:lvl w:ilvl="7">
      <w:start w:val="1"/>
      <w:numFmt w:val="decimal"/>
      <w:lvlText w:val="%1.%2.%3.%4.%5.%6.%7.%8."/>
      <w:lvlJc w:val="left"/>
      <w:pPr>
        <w:ind w:left="0" w:firstLine="2380"/>
      </w:pPr>
      <w:rPr>
        <w:rFonts w:ascii="Times New Roman" w:hAnsi="Times New Roman" w:hint="default"/>
      </w:rPr>
    </w:lvl>
    <w:lvl w:ilvl="8">
      <w:start w:val="1"/>
      <w:numFmt w:val="decimal"/>
      <w:lvlText w:val="%1.%2.%3.%4.%5.%6.%7.%8.%9."/>
      <w:lvlJc w:val="left"/>
      <w:pPr>
        <w:ind w:left="0" w:firstLine="2720"/>
      </w:pPr>
      <w:rPr>
        <w:rFonts w:ascii="Times New Roman" w:hAnsi="Times New Roman" w:hint="default"/>
      </w:rPr>
    </w:lvl>
  </w:abstractNum>
  <w:abstractNum w:abstractNumId="36">
    <w:nsid w:val="7BE37E1E"/>
    <w:multiLevelType w:val="multilevel"/>
    <w:tmpl w:val="1AFC84F4"/>
    <w:lvl w:ilvl="0">
      <w:start w:val="1"/>
      <w:numFmt w:val="decimal"/>
      <w:pStyle w:val="-11TimesNewRoman0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5"/>
  </w:num>
  <w:num w:numId="3">
    <w:abstractNumId w:val="24"/>
  </w:num>
  <w:num w:numId="4">
    <w:abstractNumId w:val="22"/>
  </w:num>
  <w:num w:numId="5">
    <w:abstractNumId w:val="18"/>
  </w:num>
  <w:num w:numId="6">
    <w:abstractNumId w:val="27"/>
  </w:num>
  <w:num w:numId="7">
    <w:abstractNumId w:val="5"/>
    <w:lvlOverride w:ilvl="0">
      <w:lvl w:ilvl="0">
        <w:start w:val="1"/>
        <w:numFmt w:val="decimal"/>
        <w:pStyle w:val="a8"/>
        <w:lvlText w:val="Раздел %1."/>
        <w:lvlJc w:val="left"/>
        <w:pPr>
          <w:ind w:left="1709" w:hanging="432"/>
        </w:pPr>
        <w:rPr>
          <w:rFonts w:ascii="Times New Roman" w:hAnsi="Times New Roman" w:hint="default"/>
          <w:b/>
          <w:i w:val="0"/>
          <w:sz w:val="28"/>
        </w:rPr>
      </w:lvl>
    </w:lvlOverride>
    <w:lvlOverride w:ilvl="1">
      <w:lvl w:ilvl="1">
        <w:start w:val="1"/>
        <w:numFmt w:val="decimal"/>
        <w:pStyle w:val="a9"/>
        <w:lvlText w:val="%1.%2."/>
        <w:lvlJc w:val="left"/>
        <w:pPr>
          <w:ind w:left="576" w:hanging="576"/>
        </w:pPr>
        <w:rPr>
          <w:rFonts w:ascii="Times New Roman" w:hAnsi="Times New Roman" w:hint="default"/>
          <w:sz w:val="24"/>
        </w:rPr>
      </w:lvl>
    </w:lvlOverride>
    <w:lvlOverride w:ilvl="2">
      <w:lvl w:ilvl="2">
        <w:start w:val="1"/>
        <w:numFmt w:val="decimal"/>
        <w:pStyle w:val="aa"/>
        <w:lvlText w:val="%1.%2.%3."/>
        <w:lvlJc w:val="left"/>
        <w:pPr>
          <w:ind w:left="720" w:hanging="720"/>
        </w:pPr>
        <w:rPr>
          <w:rFonts w:ascii="Times New Roman" w:hAnsi="Times New Roman" w:hint="default"/>
          <w:sz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12"/>
  </w:num>
  <w:num w:numId="9">
    <w:abstractNumId w:val="33"/>
  </w:num>
  <w:num w:numId="10">
    <w:abstractNumId w:val="13"/>
  </w:num>
  <w:num w:numId="11">
    <w:abstractNumId w:val="7"/>
  </w:num>
  <w:num w:numId="12">
    <w:abstractNumId w:val="6"/>
  </w:num>
  <w:num w:numId="13">
    <w:abstractNumId w:val="0"/>
  </w:num>
  <w:num w:numId="14">
    <w:abstractNumId w:val="32"/>
  </w:num>
  <w:num w:numId="15">
    <w:abstractNumId w:val="23"/>
  </w:num>
  <w:num w:numId="16">
    <w:abstractNumId w:val="36"/>
  </w:num>
  <w:num w:numId="17">
    <w:abstractNumId w:val="30"/>
  </w:num>
  <w:num w:numId="18">
    <w:abstractNumId w:val="17"/>
  </w:num>
  <w:num w:numId="19">
    <w:abstractNumId w:val="26"/>
  </w:num>
  <w:num w:numId="20">
    <w:abstractNumId w:val="3"/>
  </w:num>
  <w:num w:numId="21">
    <w:abstractNumId w:val="29"/>
  </w:num>
  <w:num w:numId="22">
    <w:abstractNumId w:val="21"/>
  </w:num>
  <w:num w:numId="23">
    <w:abstractNumId w:val="19"/>
  </w:num>
  <w:num w:numId="24">
    <w:abstractNumId w:val="16"/>
  </w:num>
  <w:num w:numId="25">
    <w:abstractNumId w:val="9"/>
  </w:num>
  <w:num w:numId="26">
    <w:abstractNumId w:val="14"/>
  </w:num>
  <w:num w:numId="27">
    <w:abstractNumId w:val="8"/>
  </w:num>
  <w:num w:numId="28">
    <w:abstractNumId w:val="28"/>
  </w:num>
  <w:num w:numId="29">
    <w:abstractNumId w:val="34"/>
  </w:num>
  <w:num w:numId="30">
    <w:abstractNumId w:val="2"/>
  </w:num>
  <w:num w:numId="31">
    <w:abstractNumId w:val="31"/>
  </w:num>
  <w:num w:numId="32">
    <w:abstractNumId w:val="20"/>
  </w:num>
  <w:num w:numId="33">
    <w:abstractNumId w:val="11"/>
  </w:num>
  <w:num w:numId="34">
    <w:abstractNumId w:val="25"/>
  </w:num>
  <w:num w:numId="35">
    <w:abstractNumId w:val="10"/>
  </w:num>
  <w:num w:numId="36">
    <w:abstractNumId w:val="15"/>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E0"/>
    <w:rsid w:val="000C53BA"/>
    <w:rsid w:val="005F30D4"/>
    <w:rsid w:val="00EB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Subtle 2"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aliases w:val="1Обычный"/>
    <w:qFormat/>
    <w:rsid w:val="00EB73E0"/>
    <w:pPr>
      <w:spacing w:before="200"/>
      <w:jc w:val="both"/>
    </w:pPr>
    <w:rPr>
      <w:rFonts w:ascii="Times New Roman" w:hAnsi="Times New Roman" w:cs="Times New Roman"/>
      <w:sz w:val="24"/>
      <w:szCs w:val="24"/>
    </w:rPr>
  </w:style>
  <w:style w:type="paragraph" w:styleId="17">
    <w:name w:val="heading 1"/>
    <w:basedOn w:val="ac"/>
    <w:next w:val="ac"/>
    <w:link w:val="18"/>
    <w:autoRedefine/>
    <w:uiPriority w:val="9"/>
    <w:qFormat/>
    <w:rsid w:val="00EB73E0"/>
    <w:pPr>
      <w:keepNext/>
      <w:keepLines/>
      <w:spacing w:before="480" w:after="0"/>
      <w:outlineLvl w:val="0"/>
    </w:pPr>
    <w:rPr>
      <w:rFonts w:eastAsiaTheme="majorEastAsia" w:cstheme="majorBidi"/>
      <w:b/>
      <w:bCs/>
      <w:sz w:val="28"/>
      <w:szCs w:val="28"/>
    </w:rPr>
  </w:style>
  <w:style w:type="paragraph" w:styleId="24">
    <w:name w:val="heading 2"/>
    <w:basedOn w:val="ac"/>
    <w:next w:val="ac"/>
    <w:link w:val="25"/>
    <w:autoRedefine/>
    <w:uiPriority w:val="9"/>
    <w:unhideWhenUsed/>
    <w:qFormat/>
    <w:rsid w:val="00EB73E0"/>
    <w:pPr>
      <w:keepNext/>
      <w:keepLines/>
      <w:spacing w:after="0"/>
      <w:ind w:left="851"/>
      <w:outlineLvl w:val="1"/>
    </w:pPr>
    <w:rPr>
      <w:rFonts w:eastAsiaTheme="majorEastAsia" w:cstheme="majorBidi"/>
      <w:b/>
      <w:bCs/>
      <w:sz w:val="26"/>
      <w:szCs w:val="26"/>
    </w:rPr>
  </w:style>
  <w:style w:type="paragraph" w:styleId="3">
    <w:name w:val="heading 3"/>
    <w:basedOn w:val="ac"/>
    <w:next w:val="ac"/>
    <w:link w:val="30"/>
    <w:rsid w:val="00EB73E0"/>
    <w:pPr>
      <w:keepNext/>
      <w:autoSpaceDE w:val="0"/>
      <w:autoSpaceDN w:val="0"/>
      <w:spacing w:before="240" w:after="60" w:line="240" w:lineRule="auto"/>
      <w:ind w:left="720" w:hanging="720"/>
      <w:jc w:val="left"/>
      <w:outlineLvl w:val="2"/>
    </w:pPr>
    <w:rPr>
      <w:rFonts w:ascii="Arial" w:eastAsia="Times New Roman" w:hAnsi="Arial" w:cs="Arial"/>
      <w:b/>
      <w:bCs/>
      <w:sz w:val="26"/>
      <w:szCs w:val="26"/>
      <w:lang w:eastAsia="ru-RU"/>
    </w:rPr>
  </w:style>
  <w:style w:type="paragraph" w:styleId="4">
    <w:name w:val="heading 4"/>
    <w:basedOn w:val="ac"/>
    <w:next w:val="ac"/>
    <w:link w:val="40"/>
    <w:qFormat/>
    <w:rsid w:val="00EB73E0"/>
    <w:pPr>
      <w:keepNext/>
      <w:autoSpaceDE w:val="0"/>
      <w:autoSpaceDN w:val="0"/>
      <w:spacing w:before="240" w:after="60" w:line="240" w:lineRule="auto"/>
      <w:ind w:left="864" w:hanging="864"/>
      <w:jc w:val="left"/>
      <w:outlineLvl w:val="3"/>
    </w:pPr>
    <w:rPr>
      <w:rFonts w:ascii="Calibri" w:eastAsia="Times New Roman" w:hAnsi="Calibri"/>
      <w:b/>
      <w:bCs/>
      <w:sz w:val="28"/>
      <w:szCs w:val="28"/>
    </w:rPr>
  </w:style>
  <w:style w:type="paragraph" w:styleId="50">
    <w:name w:val="heading 5"/>
    <w:basedOn w:val="ac"/>
    <w:next w:val="ac"/>
    <w:link w:val="51"/>
    <w:qFormat/>
    <w:rsid w:val="00EB73E0"/>
    <w:pPr>
      <w:autoSpaceDE w:val="0"/>
      <w:autoSpaceDN w:val="0"/>
      <w:spacing w:before="240" w:after="60" w:line="240" w:lineRule="auto"/>
      <w:ind w:left="1008" w:hanging="1008"/>
      <w:jc w:val="left"/>
      <w:outlineLvl w:val="4"/>
    </w:pPr>
    <w:rPr>
      <w:rFonts w:ascii="Calibri" w:eastAsia="Times New Roman" w:hAnsi="Calibri"/>
      <w:b/>
      <w:bCs/>
      <w:i/>
      <w:iCs/>
      <w:sz w:val="26"/>
      <w:szCs w:val="26"/>
    </w:rPr>
  </w:style>
  <w:style w:type="paragraph" w:styleId="6">
    <w:name w:val="heading 6"/>
    <w:basedOn w:val="ac"/>
    <w:next w:val="ac"/>
    <w:link w:val="60"/>
    <w:rsid w:val="00EB73E0"/>
    <w:pPr>
      <w:autoSpaceDE w:val="0"/>
      <w:autoSpaceDN w:val="0"/>
      <w:spacing w:before="240" w:after="60" w:line="240" w:lineRule="auto"/>
      <w:ind w:left="1152" w:hanging="1152"/>
      <w:jc w:val="left"/>
      <w:outlineLvl w:val="5"/>
    </w:pPr>
    <w:rPr>
      <w:rFonts w:ascii="Calibri" w:eastAsia="Times New Roman" w:hAnsi="Calibri"/>
      <w:b/>
      <w:bCs/>
      <w:sz w:val="22"/>
    </w:rPr>
  </w:style>
  <w:style w:type="paragraph" w:styleId="7">
    <w:name w:val="heading 7"/>
    <w:basedOn w:val="ac"/>
    <w:next w:val="ac"/>
    <w:link w:val="70"/>
    <w:rsid w:val="00EB73E0"/>
    <w:pPr>
      <w:autoSpaceDE w:val="0"/>
      <w:autoSpaceDN w:val="0"/>
      <w:spacing w:before="240" w:after="60" w:line="240" w:lineRule="auto"/>
      <w:ind w:left="1296" w:hanging="1296"/>
      <w:jc w:val="left"/>
      <w:outlineLvl w:val="6"/>
    </w:pPr>
    <w:rPr>
      <w:rFonts w:ascii="Calibri" w:eastAsia="Times New Roman" w:hAnsi="Calibri"/>
    </w:rPr>
  </w:style>
  <w:style w:type="paragraph" w:styleId="8">
    <w:name w:val="heading 8"/>
    <w:basedOn w:val="ac"/>
    <w:next w:val="ac"/>
    <w:link w:val="80"/>
    <w:rsid w:val="00EB73E0"/>
    <w:pPr>
      <w:autoSpaceDE w:val="0"/>
      <w:autoSpaceDN w:val="0"/>
      <w:spacing w:before="240" w:after="60" w:line="240" w:lineRule="auto"/>
      <w:ind w:left="1440" w:hanging="1440"/>
      <w:jc w:val="left"/>
      <w:outlineLvl w:val="7"/>
    </w:pPr>
    <w:rPr>
      <w:rFonts w:ascii="Calibri" w:eastAsia="Times New Roman" w:hAnsi="Calibri"/>
      <w:i/>
      <w:iCs/>
    </w:rPr>
  </w:style>
  <w:style w:type="paragraph" w:styleId="9">
    <w:name w:val="heading 9"/>
    <w:basedOn w:val="ac"/>
    <w:next w:val="ac"/>
    <w:link w:val="90"/>
    <w:qFormat/>
    <w:rsid w:val="00EB73E0"/>
    <w:pPr>
      <w:autoSpaceDE w:val="0"/>
      <w:autoSpaceDN w:val="0"/>
      <w:spacing w:before="240" w:after="60" w:line="240" w:lineRule="auto"/>
      <w:ind w:left="1584" w:hanging="1584"/>
      <w:jc w:val="left"/>
      <w:outlineLvl w:val="8"/>
    </w:pPr>
    <w:rPr>
      <w:rFonts w:ascii="Cambria" w:eastAsia="Times New Roman" w:hAnsi="Cambria"/>
      <w:sz w:val="22"/>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basedOn w:val="ad"/>
    <w:link w:val="17"/>
    <w:uiPriority w:val="9"/>
    <w:rsid w:val="00EB73E0"/>
    <w:rPr>
      <w:rFonts w:ascii="Times New Roman" w:eastAsiaTheme="majorEastAsia" w:hAnsi="Times New Roman" w:cstheme="majorBidi"/>
      <w:b/>
      <w:bCs/>
      <w:sz w:val="28"/>
      <w:szCs w:val="28"/>
    </w:rPr>
  </w:style>
  <w:style w:type="character" w:customStyle="1" w:styleId="25">
    <w:name w:val="Заголовок 2 Знак"/>
    <w:basedOn w:val="ad"/>
    <w:link w:val="24"/>
    <w:uiPriority w:val="9"/>
    <w:rsid w:val="00EB73E0"/>
    <w:rPr>
      <w:rFonts w:ascii="Times New Roman" w:eastAsiaTheme="majorEastAsia" w:hAnsi="Times New Roman" w:cstheme="majorBidi"/>
      <w:b/>
      <w:bCs/>
      <w:sz w:val="26"/>
      <w:szCs w:val="26"/>
    </w:rPr>
  </w:style>
  <w:style w:type="character" w:customStyle="1" w:styleId="30">
    <w:name w:val="Заголовок 3 Знак"/>
    <w:basedOn w:val="ad"/>
    <w:link w:val="3"/>
    <w:rsid w:val="00EB73E0"/>
    <w:rPr>
      <w:rFonts w:ascii="Arial" w:eastAsia="Times New Roman" w:hAnsi="Arial" w:cs="Arial"/>
      <w:b/>
      <w:bCs/>
      <w:sz w:val="26"/>
      <w:szCs w:val="26"/>
      <w:lang w:eastAsia="ru-RU"/>
    </w:rPr>
  </w:style>
  <w:style w:type="character" w:customStyle="1" w:styleId="40">
    <w:name w:val="Заголовок 4 Знак"/>
    <w:basedOn w:val="ad"/>
    <w:link w:val="4"/>
    <w:rsid w:val="00EB73E0"/>
    <w:rPr>
      <w:rFonts w:ascii="Calibri" w:eastAsia="Times New Roman" w:hAnsi="Calibri" w:cs="Times New Roman"/>
      <w:b/>
      <w:bCs/>
      <w:sz w:val="28"/>
      <w:szCs w:val="28"/>
    </w:rPr>
  </w:style>
  <w:style w:type="character" w:customStyle="1" w:styleId="51">
    <w:name w:val="Заголовок 5 Знак"/>
    <w:basedOn w:val="ad"/>
    <w:link w:val="50"/>
    <w:rsid w:val="00EB73E0"/>
    <w:rPr>
      <w:rFonts w:ascii="Calibri" w:eastAsia="Times New Roman" w:hAnsi="Calibri" w:cs="Times New Roman"/>
      <w:b/>
      <w:bCs/>
      <w:i/>
      <w:iCs/>
      <w:sz w:val="26"/>
      <w:szCs w:val="26"/>
    </w:rPr>
  </w:style>
  <w:style w:type="character" w:customStyle="1" w:styleId="60">
    <w:name w:val="Заголовок 6 Знак"/>
    <w:basedOn w:val="ad"/>
    <w:link w:val="6"/>
    <w:rsid w:val="00EB73E0"/>
    <w:rPr>
      <w:rFonts w:ascii="Calibri" w:eastAsia="Times New Roman" w:hAnsi="Calibri" w:cs="Times New Roman"/>
      <w:b/>
      <w:bCs/>
      <w:szCs w:val="24"/>
    </w:rPr>
  </w:style>
  <w:style w:type="character" w:customStyle="1" w:styleId="70">
    <w:name w:val="Заголовок 7 Знак"/>
    <w:basedOn w:val="ad"/>
    <w:link w:val="7"/>
    <w:rsid w:val="00EB73E0"/>
    <w:rPr>
      <w:rFonts w:ascii="Calibri" w:eastAsia="Times New Roman" w:hAnsi="Calibri" w:cs="Times New Roman"/>
      <w:sz w:val="24"/>
      <w:szCs w:val="24"/>
    </w:rPr>
  </w:style>
  <w:style w:type="character" w:customStyle="1" w:styleId="80">
    <w:name w:val="Заголовок 8 Знак"/>
    <w:basedOn w:val="ad"/>
    <w:link w:val="8"/>
    <w:rsid w:val="00EB73E0"/>
    <w:rPr>
      <w:rFonts w:ascii="Calibri" w:eastAsia="Times New Roman" w:hAnsi="Calibri" w:cs="Times New Roman"/>
      <w:i/>
      <w:iCs/>
      <w:sz w:val="24"/>
      <w:szCs w:val="24"/>
    </w:rPr>
  </w:style>
  <w:style w:type="character" w:customStyle="1" w:styleId="90">
    <w:name w:val="Заголовок 9 Знак"/>
    <w:basedOn w:val="ad"/>
    <w:link w:val="9"/>
    <w:rsid w:val="00EB73E0"/>
    <w:rPr>
      <w:rFonts w:ascii="Cambria" w:eastAsia="Times New Roman" w:hAnsi="Cambria" w:cs="Times New Roman"/>
      <w:szCs w:val="24"/>
    </w:rPr>
  </w:style>
  <w:style w:type="paragraph" w:styleId="af0">
    <w:name w:val="List Paragraph"/>
    <w:basedOn w:val="ac"/>
    <w:link w:val="af1"/>
    <w:qFormat/>
    <w:rsid w:val="00EB73E0"/>
    <w:pPr>
      <w:ind w:left="720"/>
      <w:contextualSpacing/>
    </w:pPr>
  </w:style>
  <w:style w:type="numbering" w:customStyle="1" w:styleId="19">
    <w:name w:val="Стиль1"/>
    <w:uiPriority w:val="99"/>
    <w:rsid w:val="00EB73E0"/>
  </w:style>
  <w:style w:type="numbering" w:customStyle="1" w:styleId="22">
    <w:name w:val="Стиль2"/>
    <w:uiPriority w:val="99"/>
    <w:rsid w:val="00EB73E0"/>
    <w:pPr>
      <w:numPr>
        <w:numId w:val="4"/>
      </w:numPr>
    </w:pPr>
  </w:style>
  <w:style w:type="paragraph" w:styleId="af2">
    <w:name w:val="No Spacing"/>
    <w:uiPriority w:val="1"/>
    <w:rsid w:val="00EB73E0"/>
    <w:pPr>
      <w:spacing w:after="0" w:line="240" w:lineRule="auto"/>
      <w:ind w:firstLine="567"/>
      <w:jc w:val="both"/>
    </w:pPr>
    <w:rPr>
      <w:rFonts w:ascii="Times New Roman" w:hAnsi="Times New Roman" w:cs="Times New Roman"/>
      <w:sz w:val="24"/>
      <w:szCs w:val="24"/>
    </w:rPr>
  </w:style>
  <w:style w:type="numbering" w:customStyle="1" w:styleId="1a">
    <w:name w:val="Нет списка1"/>
    <w:next w:val="af"/>
    <w:uiPriority w:val="99"/>
    <w:semiHidden/>
    <w:unhideWhenUsed/>
    <w:rsid w:val="00EB73E0"/>
  </w:style>
  <w:style w:type="paragraph" w:customStyle="1" w:styleId="1b">
    <w:name w:val="заголовок 1"/>
    <w:basedOn w:val="ac"/>
    <w:next w:val="ac"/>
    <w:autoRedefine/>
    <w:rsid w:val="00EB73E0"/>
    <w:pPr>
      <w:keepNext/>
      <w:tabs>
        <w:tab w:val="num" w:pos="360"/>
      </w:tabs>
      <w:autoSpaceDE w:val="0"/>
      <w:autoSpaceDN w:val="0"/>
      <w:spacing w:before="240" w:after="120" w:line="240" w:lineRule="auto"/>
      <w:ind w:left="360" w:hanging="360"/>
      <w:jc w:val="center"/>
    </w:pPr>
    <w:rPr>
      <w:rFonts w:ascii="Kudriashov" w:eastAsia="Times New Roman" w:hAnsi="Kudriashov" w:cs="Kudriashov"/>
      <w:b/>
      <w:bCs/>
      <w:noProof/>
      <w:kern w:val="28"/>
      <w:sz w:val="32"/>
      <w:szCs w:val="32"/>
      <w:lang w:val="en-US" w:eastAsia="ru-RU"/>
    </w:rPr>
  </w:style>
  <w:style w:type="paragraph" w:customStyle="1" w:styleId="26">
    <w:name w:val="заголовок 2"/>
    <w:basedOn w:val="ac"/>
    <w:autoRedefine/>
    <w:rsid w:val="00EB73E0"/>
    <w:pPr>
      <w:tabs>
        <w:tab w:val="num" w:pos="709"/>
      </w:tabs>
      <w:autoSpaceDE w:val="0"/>
      <w:autoSpaceDN w:val="0"/>
      <w:spacing w:before="120" w:after="0" w:line="240" w:lineRule="auto"/>
      <w:ind w:left="709" w:hanging="709"/>
    </w:pPr>
    <w:rPr>
      <w:rFonts w:ascii="Kudriashov" w:eastAsia="Times New Roman" w:hAnsi="Kudriashov" w:cs="Kudriashov"/>
      <w:lang w:eastAsia="ru-RU"/>
    </w:rPr>
  </w:style>
  <w:style w:type="paragraph" w:customStyle="1" w:styleId="31">
    <w:name w:val="заголовок 3"/>
    <w:basedOn w:val="ac"/>
    <w:next w:val="ac"/>
    <w:rsid w:val="00EB73E0"/>
    <w:pPr>
      <w:keepNext/>
      <w:autoSpaceDE w:val="0"/>
      <w:autoSpaceDN w:val="0"/>
      <w:spacing w:before="0" w:after="120" w:line="240" w:lineRule="auto"/>
    </w:pPr>
    <w:rPr>
      <w:rFonts w:ascii="Kudriashov" w:eastAsia="Times New Roman" w:hAnsi="Kudriashov" w:cs="Kudriashov"/>
      <w:lang w:eastAsia="ru-RU"/>
    </w:rPr>
  </w:style>
  <w:style w:type="paragraph" w:customStyle="1" w:styleId="41">
    <w:name w:val="заголовок 4"/>
    <w:basedOn w:val="ac"/>
    <w:next w:val="ac"/>
    <w:rsid w:val="00EB73E0"/>
    <w:pPr>
      <w:keepNext/>
      <w:autoSpaceDE w:val="0"/>
      <w:autoSpaceDN w:val="0"/>
      <w:spacing w:before="0" w:after="0" w:line="240" w:lineRule="auto"/>
      <w:ind w:left="7200" w:firstLine="720"/>
    </w:pPr>
    <w:rPr>
      <w:rFonts w:ascii="Kudriashov" w:eastAsia="Times New Roman" w:hAnsi="Kudriashov" w:cs="Kudriashov"/>
      <w:b/>
      <w:bCs/>
      <w:u w:val="single"/>
      <w:lang w:eastAsia="ru-RU"/>
    </w:rPr>
  </w:style>
  <w:style w:type="paragraph" w:customStyle="1" w:styleId="52">
    <w:name w:val="заголовок 5"/>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sz w:val="22"/>
      <w:lang w:eastAsia="ru-RU"/>
    </w:rPr>
  </w:style>
  <w:style w:type="paragraph" w:customStyle="1" w:styleId="61">
    <w:name w:val="заголовок 6"/>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i/>
      <w:iCs/>
      <w:sz w:val="22"/>
      <w:lang w:eastAsia="ru-RU"/>
    </w:rPr>
  </w:style>
  <w:style w:type="paragraph" w:customStyle="1" w:styleId="71">
    <w:name w:val="заголовок 7"/>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sz w:val="20"/>
      <w:szCs w:val="20"/>
      <w:lang w:eastAsia="ru-RU"/>
    </w:rPr>
  </w:style>
  <w:style w:type="paragraph" w:customStyle="1" w:styleId="81">
    <w:name w:val="заголовок 8"/>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i/>
      <w:iCs/>
      <w:sz w:val="20"/>
      <w:szCs w:val="20"/>
      <w:lang w:eastAsia="ru-RU"/>
    </w:rPr>
  </w:style>
  <w:style w:type="paragraph" w:customStyle="1" w:styleId="91">
    <w:name w:val="заголовок 9"/>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i/>
      <w:iCs/>
      <w:sz w:val="18"/>
      <w:szCs w:val="18"/>
      <w:lang w:eastAsia="ru-RU"/>
    </w:rPr>
  </w:style>
  <w:style w:type="character" w:customStyle="1" w:styleId="af3">
    <w:name w:val="Основной шрифт"/>
    <w:rsid w:val="00EB73E0"/>
  </w:style>
  <w:style w:type="paragraph" w:styleId="af4">
    <w:name w:val="List Number"/>
    <w:basedOn w:val="ac"/>
    <w:rsid w:val="00EB73E0"/>
    <w:pPr>
      <w:autoSpaceDE w:val="0"/>
      <w:autoSpaceDN w:val="0"/>
      <w:spacing w:before="120" w:after="0" w:line="240" w:lineRule="auto"/>
      <w:ind w:left="567"/>
    </w:pPr>
    <w:rPr>
      <w:rFonts w:ascii="Kudriashov" w:eastAsia="Times New Roman" w:hAnsi="Kudriashov" w:cs="Kudriashov"/>
      <w:lang w:eastAsia="ru-RU"/>
    </w:rPr>
  </w:style>
  <w:style w:type="paragraph" w:styleId="27">
    <w:name w:val="List Number 2"/>
    <w:basedOn w:val="ac"/>
    <w:rsid w:val="00EB73E0"/>
    <w:pPr>
      <w:tabs>
        <w:tab w:val="num" w:pos="643"/>
        <w:tab w:val="num" w:pos="2880"/>
      </w:tabs>
      <w:autoSpaceDE w:val="0"/>
      <w:autoSpaceDN w:val="0"/>
      <w:spacing w:before="120" w:after="0" w:line="240" w:lineRule="auto"/>
      <w:ind w:left="851" w:hanging="360"/>
    </w:pPr>
    <w:rPr>
      <w:rFonts w:ascii="Kudriashov" w:eastAsia="Times New Roman" w:hAnsi="Kudriashov" w:cs="Kudriashov"/>
      <w:lang w:eastAsia="ru-RU"/>
    </w:rPr>
  </w:style>
  <w:style w:type="paragraph" w:styleId="32">
    <w:name w:val="List Number 3"/>
    <w:basedOn w:val="ac"/>
    <w:rsid w:val="00EB73E0"/>
    <w:pPr>
      <w:autoSpaceDE w:val="0"/>
      <w:autoSpaceDN w:val="0"/>
      <w:spacing w:before="120" w:after="0" w:line="240" w:lineRule="auto"/>
      <w:ind w:left="1134"/>
    </w:pPr>
    <w:rPr>
      <w:rFonts w:ascii="Kudriashov" w:eastAsia="Times New Roman" w:hAnsi="Kudriashov" w:cs="Kudriashov"/>
      <w:lang w:eastAsia="ru-RU"/>
    </w:rPr>
  </w:style>
  <w:style w:type="paragraph" w:styleId="42">
    <w:name w:val="List Number 4"/>
    <w:basedOn w:val="ac"/>
    <w:rsid w:val="00EB73E0"/>
    <w:pPr>
      <w:autoSpaceDE w:val="0"/>
      <w:autoSpaceDN w:val="0"/>
      <w:spacing w:before="120" w:after="0" w:line="240" w:lineRule="auto"/>
      <w:ind w:left="1418"/>
    </w:pPr>
    <w:rPr>
      <w:rFonts w:ascii="Kudriashov" w:eastAsia="Times New Roman" w:hAnsi="Kudriashov" w:cs="Kudriashov"/>
      <w:lang w:eastAsia="ru-RU"/>
    </w:rPr>
  </w:style>
  <w:style w:type="paragraph" w:styleId="53">
    <w:name w:val="List Number 5"/>
    <w:basedOn w:val="ac"/>
    <w:rsid w:val="00EB73E0"/>
    <w:pPr>
      <w:autoSpaceDE w:val="0"/>
      <w:autoSpaceDN w:val="0"/>
      <w:spacing w:before="120" w:after="0" w:line="240" w:lineRule="auto"/>
      <w:ind w:left="1701"/>
    </w:pPr>
    <w:rPr>
      <w:rFonts w:ascii="Kudriashov" w:eastAsia="Times New Roman" w:hAnsi="Kudriashov" w:cs="Kudriashov"/>
      <w:lang w:eastAsia="ru-RU"/>
    </w:rPr>
  </w:style>
  <w:style w:type="paragraph" w:customStyle="1" w:styleId="1c">
    <w:name w:val="Нумерованный список 1"/>
    <w:basedOn w:val="ac"/>
    <w:autoRedefine/>
    <w:rsid w:val="00EB73E0"/>
    <w:pPr>
      <w:tabs>
        <w:tab w:val="num" w:pos="1224"/>
      </w:tabs>
      <w:autoSpaceDE w:val="0"/>
      <w:autoSpaceDN w:val="0"/>
      <w:spacing w:before="120" w:after="0" w:line="240" w:lineRule="auto"/>
      <w:ind w:left="1224" w:hanging="940"/>
    </w:pPr>
    <w:rPr>
      <w:rFonts w:ascii="Kudriashov" w:eastAsia="Times New Roman" w:hAnsi="Kudriashov" w:cs="Kudriashov"/>
      <w:lang w:eastAsia="ru-RU"/>
    </w:rPr>
  </w:style>
  <w:style w:type="paragraph" w:styleId="af5">
    <w:name w:val="Plain Text"/>
    <w:basedOn w:val="ac"/>
    <w:link w:val="af6"/>
    <w:uiPriority w:val="99"/>
    <w:rsid w:val="00EB73E0"/>
    <w:pPr>
      <w:autoSpaceDE w:val="0"/>
      <w:autoSpaceDN w:val="0"/>
      <w:spacing w:before="0" w:after="0" w:line="240" w:lineRule="auto"/>
    </w:pPr>
    <w:rPr>
      <w:rFonts w:ascii="Courier New" w:eastAsia="Times New Roman" w:hAnsi="Courier New" w:cs="Courier New"/>
      <w:sz w:val="20"/>
      <w:szCs w:val="20"/>
      <w:lang w:eastAsia="ru-RU"/>
    </w:rPr>
  </w:style>
  <w:style w:type="character" w:customStyle="1" w:styleId="af6">
    <w:name w:val="Текст Знак"/>
    <w:basedOn w:val="ad"/>
    <w:link w:val="af5"/>
    <w:uiPriority w:val="99"/>
    <w:rsid w:val="00EB73E0"/>
    <w:rPr>
      <w:rFonts w:ascii="Courier New" w:eastAsia="Times New Roman" w:hAnsi="Courier New" w:cs="Courier New"/>
      <w:sz w:val="20"/>
      <w:szCs w:val="20"/>
      <w:lang w:eastAsia="ru-RU"/>
    </w:rPr>
  </w:style>
  <w:style w:type="paragraph" w:styleId="af7">
    <w:name w:val="Body Text"/>
    <w:basedOn w:val="ac"/>
    <w:link w:val="af8"/>
    <w:rsid w:val="00EB73E0"/>
    <w:pPr>
      <w:tabs>
        <w:tab w:val="left" w:pos="0"/>
      </w:tabs>
      <w:autoSpaceDE w:val="0"/>
      <w:autoSpaceDN w:val="0"/>
      <w:spacing w:before="0" w:after="0" w:line="240" w:lineRule="auto"/>
      <w:jc w:val="left"/>
    </w:pPr>
    <w:rPr>
      <w:rFonts w:ascii="Kudriashov" w:eastAsia="Times New Roman" w:hAnsi="Kudriashov" w:cs="Kudriashov"/>
      <w:b/>
      <w:bCs/>
      <w:sz w:val="28"/>
      <w:szCs w:val="28"/>
      <w:lang w:eastAsia="ru-RU"/>
    </w:rPr>
  </w:style>
  <w:style w:type="character" w:customStyle="1" w:styleId="af8">
    <w:name w:val="Основной текст Знак"/>
    <w:basedOn w:val="ad"/>
    <w:link w:val="af7"/>
    <w:rsid w:val="00EB73E0"/>
    <w:rPr>
      <w:rFonts w:ascii="Kudriashov" w:eastAsia="Times New Roman" w:hAnsi="Kudriashov" w:cs="Kudriashov"/>
      <w:b/>
      <w:bCs/>
      <w:sz w:val="28"/>
      <w:szCs w:val="28"/>
      <w:lang w:eastAsia="ru-RU"/>
    </w:rPr>
  </w:style>
  <w:style w:type="paragraph" w:styleId="af9">
    <w:name w:val="footer"/>
    <w:basedOn w:val="ac"/>
    <w:link w:val="afa"/>
    <w:uiPriority w:val="99"/>
    <w:rsid w:val="00EB73E0"/>
    <w:pPr>
      <w:tabs>
        <w:tab w:val="center" w:pos="4153"/>
        <w:tab w:val="right" w:pos="8306"/>
      </w:tabs>
      <w:autoSpaceDE w:val="0"/>
      <w:autoSpaceDN w:val="0"/>
      <w:spacing w:before="80" w:after="80" w:line="240" w:lineRule="auto"/>
      <w:ind w:left="709"/>
      <w:jc w:val="left"/>
    </w:pPr>
    <w:rPr>
      <w:rFonts w:ascii="Kudriashov" w:eastAsia="Times New Roman" w:hAnsi="Kudriashov" w:cs="Kudriashov"/>
      <w:sz w:val="20"/>
      <w:szCs w:val="20"/>
      <w:lang w:eastAsia="ru-RU"/>
    </w:rPr>
  </w:style>
  <w:style w:type="character" w:customStyle="1" w:styleId="afa">
    <w:name w:val="Нижний колонтитул Знак"/>
    <w:basedOn w:val="ad"/>
    <w:link w:val="af9"/>
    <w:uiPriority w:val="99"/>
    <w:rsid w:val="00EB73E0"/>
    <w:rPr>
      <w:rFonts w:ascii="Kudriashov" w:eastAsia="Times New Roman" w:hAnsi="Kudriashov" w:cs="Kudriashov"/>
      <w:sz w:val="20"/>
      <w:szCs w:val="20"/>
      <w:lang w:eastAsia="ru-RU"/>
    </w:rPr>
  </w:style>
  <w:style w:type="character" w:customStyle="1" w:styleId="afb">
    <w:name w:val="номер страницы"/>
    <w:basedOn w:val="af3"/>
    <w:rsid w:val="00EB73E0"/>
  </w:style>
  <w:style w:type="paragraph" w:styleId="33">
    <w:name w:val="Body Text Indent 3"/>
    <w:basedOn w:val="ac"/>
    <w:link w:val="34"/>
    <w:rsid w:val="00EB73E0"/>
    <w:pPr>
      <w:autoSpaceDE w:val="0"/>
      <w:autoSpaceDN w:val="0"/>
      <w:spacing w:before="0" w:after="0" w:line="240" w:lineRule="auto"/>
      <w:ind w:firstLine="363"/>
    </w:pPr>
    <w:rPr>
      <w:rFonts w:ascii="Kudriashov" w:eastAsia="Times New Roman" w:hAnsi="Kudriashov" w:cs="Kudriashov"/>
      <w:sz w:val="23"/>
      <w:szCs w:val="23"/>
      <w:lang w:eastAsia="ru-RU"/>
    </w:rPr>
  </w:style>
  <w:style w:type="character" w:customStyle="1" w:styleId="34">
    <w:name w:val="Основной текст с отступом 3 Знак"/>
    <w:basedOn w:val="ad"/>
    <w:link w:val="33"/>
    <w:rsid w:val="00EB73E0"/>
    <w:rPr>
      <w:rFonts w:ascii="Kudriashov" w:eastAsia="Times New Roman" w:hAnsi="Kudriashov" w:cs="Kudriashov"/>
      <w:sz w:val="23"/>
      <w:szCs w:val="23"/>
      <w:lang w:eastAsia="ru-RU"/>
    </w:rPr>
  </w:style>
  <w:style w:type="paragraph" w:styleId="afc">
    <w:name w:val="Message Header"/>
    <w:basedOn w:val="ac"/>
    <w:link w:val="afd"/>
    <w:rsid w:val="00EB73E0"/>
    <w:pPr>
      <w:pBdr>
        <w:top w:val="single" w:sz="6" w:space="1" w:color="auto"/>
        <w:left w:val="single" w:sz="6" w:space="1" w:color="auto"/>
        <w:bottom w:val="single" w:sz="6" w:space="1" w:color="auto"/>
        <w:right w:val="single" w:sz="6" w:space="1" w:color="auto"/>
      </w:pBdr>
      <w:shd w:val="pct20" w:color="auto" w:fill="auto"/>
      <w:autoSpaceDE w:val="0"/>
      <w:autoSpaceDN w:val="0"/>
      <w:spacing w:before="80" w:after="80" w:line="240" w:lineRule="auto"/>
      <w:ind w:left="1134" w:hanging="1134"/>
      <w:jc w:val="left"/>
    </w:pPr>
    <w:rPr>
      <w:rFonts w:ascii="Arial" w:eastAsia="Times New Roman" w:hAnsi="Arial" w:cs="Arial"/>
      <w:lang w:eastAsia="ru-RU"/>
    </w:rPr>
  </w:style>
  <w:style w:type="character" w:customStyle="1" w:styleId="afd">
    <w:name w:val="Шапка Знак"/>
    <w:basedOn w:val="ad"/>
    <w:link w:val="afc"/>
    <w:rsid w:val="00EB73E0"/>
    <w:rPr>
      <w:rFonts w:ascii="Arial" w:eastAsia="Times New Roman" w:hAnsi="Arial" w:cs="Arial"/>
      <w:sz w:val="24"/>
      <w:szCs w:val="24"/>
      <w:shd w:val="pct20" w:color="auto" w:fill="auto"/>
      <w:lang w:eastAsia="ru-RU"/>
    </w:rPr>
  </w:style>
  <w:style w:type="paragraph" w:customStyle="1" w:styleId="Normal1">
    <w:name w:val="Normal1"/>
    <w:rsid w:val="00EB73E0"/>
    <w:pPr>
      <w:tabs>
        <w:tab w:val="num" w:pos="1209"/>
      </w:tabs>
      <w:autoSpaceDE w:val="0"/>
      <w:autoSpaceDN w:val="0"/>
      <w:spacing w:before="80" w:after="80" w:line="240" w:lineRule="auto"/>
      <w:ind w:left="1209" w:hanging="360"/>
      <w:jc w:val="both"/>
    </w:pPr>
    <w:rPr>
      <w:rFonts w:ascii="Kudriashov" w:eastAsia="Times New Roman" w:hAnsi="Kudriashov" w:cs="Kudriashov"/>
      <w:noProof/>
      <w:sz w:val="24"/>
      <w:szCs w:val="24"/>
      <w:lang w:val="en-US" w:eastAsia="ru-RU"/>
    </w:rPr>
  </w:style>
  <w:style w:type="paragraph" w:styleId="afe">
    <w:name w:val="header"/>
    <w:basedOn w:val="ac"/>
    <w:link w:val="aff"/>
    <w:rsid w:val="00EB73E0"/>
    <w:pPr>
      <w:tabs>
        <w:tab w:val="center" w:pos="4153"/>
        <w:tab w:val="right" w:pos="8306"/>
      </w:tabs>
      <w:autoSpaceDE w:val="0"/>
      <w:autoSpaceDN w:val="0"/>
      <w:spacing w:before="0" w:after="0" w:line="240" w:lineRule="auto"/>
    </w:pPr>
    <w:rPr>
      <w:rFonts w:ascii="Kudriashov" w:eastAsia="Times New Roman" w:hAnsi="Kudriashov" w:cs="Kudriashov"/>
      <w:lang w:eastAsia="ru-RU"/>
    </w:rPr>
  </w:style>
  <w:style w:type="character" w:customStyle="1" w:styleId="aff">
    <w:name w:val="Верхний колонтитул Знак"/>
    <w:basedOn w:val="ad"/>
    <w:link w:val="afe"/>
    <w:rsid w:val="00EB73E0"/>
    <w:rPr>
      <w:rFonts w:ascii="Kudriashov" w:eastAsia="Times New Roman" w:hAnsi="Kudriashov" w:cs="Kudriashov"/>
      <w:sz w:val="24"/>
      <w:szCs w:val="24"/>
      <w:lang w:eastAsia="ru-RU"/>
    </w:rPr>
  </w:style>
  <w:style w:type="paragraph" w:customStyle="1" w:styleId="28">
    <w:name w:val="заг2"/>
    <w:basedOn w:val="26"/>
    <w:rsid w:val="00EB73E0"/>
    <w:pPr>
      <w:keepNext/>
      <w:spacing w:before="100" w:after="100"/>
      <w:jc w:val="left"/>
    </w:pPr>
    <w:rPr>
      <w:b/>
      <w:bCs/>
      <w:sz w:val="25"/>
      <w:szCs w:val="25"/>
    </w:rPr>
  </w:style>
  <w:style w:type="paragraph" w:customStyle="1" w:styleId="35">
    <w:name w:val="заг3"/>
    <w:basedOn w:val="28"/>
    <w:rsid w:val="00EB73E0"/>
    <w:pPr>
      <w:tabs>
        <w:tab w:val="num" w:pos="797"/>
      </w:tabs>
      <w:ind w:left="797" w:hanging="797"/>
    </w:pPr>
    <w:rPr>
      <w:sz w:val="24"/>
      <w:szCs w:val="24"/>
    </w:rPr>
  </w:style>
  <w:style w:type="paragraph" w:customStyle="1" w:styleId="a5">
    <w:name w:val="Спис."/>
    <w:basedOn w:val="ac"/>
    <w:rsid w:val="00EB73E0"/>
    <w:pPr>
      <w:numPr>
        <w:numId w:val="5"/>
      </w:numPr>
      <w:autoSpaceDE w:val="0"/>
      <w:autoSpaceDN w:val="0"/>
      <w:spacing w:before="20" w:after="20" w:line="240" w:lineRule="auto"/>
    </w:pPr>
    <w:rPr>
      <w:rFonts w:ascii="Kudriashov" w:eastAsia="Times New Roman" w:hAnsi="Kudriashov" w:cs="Kudriashov"/>
      <w:noProof/>
      <w:lang w:val="en-US" w:eastAsia="ru-RU"/>
    </w:rPr>
  </w:style>
  <w:style w:type="paragraph" w:customStyle="1" w:styleId="1d">
    <w:name w:val="Заг1"/>
    <w:basedOn w:val="ac"/>
    <w:next w:val="ac"/>
    <w:rsid w:val="00EB73E0"/>
    <w:pPr>
      <w:keepNext/>
      <w:tabs>
        <w:tab w:val="num" w:pos="1492"/>
      </w:tabs>
      <w:autoSpaceDE w:val="0"/>
      <w:autoSpaceDN w:val="0"/>
      <w:spacing w:before="240" w:after="240" w:line="240" w:lineRule="auto"/>
      <w:ind w:left="1492" w:hanging="360"/>
      <w:jc w:val="left"/>
      <w:outlineLvl w:val="0"/>
    </w:pPr>
    <w:rPr>
      <w:rFonts w:ascii="Kudriashov" w:eastAsia="Times New Roman" w:hAnsi="Kudriashov" w:cs="Kudriashov"/>
      <w:b/>
      <w:bCs/>
      <w:noProof/>
      <w:sz w:val="26"/>
      <w:szCs w:val="26"/>
      <w:lang w:val="en-US" w:eastAsia="ru-RU"/>
    </w:rPr>
  </w:style>
  <w:style w:type="paragraph" w:customStyle="1" w:styleId="1e">
    <w:name w:val="оглавление 1"/>
    <w:basedOn w:val="ac"/>
    <w:next w:val="ac"/>
    <w:autoRedefine/>
    <w:rsid w:val="00EB73E0"/>
    <w:pPr>
      <w:tabs>
        <w:tab w:val="left" w:pos="567"/>
        <w:tab w:val="right" w:leader="dot" w:pos="10206"/>
      </w:tabs>
      <w:autoSpaceDE w:val="0"/>
      <w:autoSpaceDN w:val="0"/>
      <w:spacing w:before="60" w:after="60" w:line="240" w:lineRule="auto"/>
      <w:ind w:left="505" w:right="567" w:hanging="505"/>
    </w:pPr>
    <w:rPr>
      <w:rFonts w:ascii="Kudriashov" w:eastAsia="Times New Roman" w:hAnsi="Kudriashov" w:cs="Kudriashov"/>
      <w:caps/>
      <w:noProof/>
      <w:sz w:val="20"/>
      <w:szCs w:val="20"/>
      <w:lang w:val="en-US" w:eastAsia="ru-RU"/>
    </w:rPr>
  </w:style>
  <w:style w:type="paragraph" w:customStyle="1" w:styleId="29">
    <w:name w:val="оглавление 2"/>
    <w:basedOn w:val="ac"/>
    <w:next w:val="ac"/>
    <w:autoRedefine/>
    <w:rsid w:val="00EB73E0"/>
    <w:pPr>
      <w:autoSpaceDE w:val="0"/>
      <w:autoSpaceDN w:val="0"/>
      <w:spacing w:before="0" w:after="0" w:line="240" w:lineRule="auto"/>
      <w:ind w:left="240"/>
      <w:jc w:val="left"/>
    </w:pPr>
    <w:rPr>
      <w:rFonts w:ascii="Kudriashov" w:eastAsia="Times New Roman" w:hAnsi="Kudriashov" w:cs="Kudriashov"/>
      <w:smallCaps/>
      <w:sz w:val="20"/>
      <w:szCs w:val="20"/>
      <w:lang w:eastAsia="ru-RU"/>
    </w:rPr>
  </w:style>
  <w:style w:type="paragraph" w:customStyle="1" w:styleId="36">
    <w:name w:val="оглавление 3"/>
    <w:basedOn w:val="ac"/>
    <w:next w:val="ac"/>
    <w:autoRedefine/>
    <w:rsid w:val="00EB73E0"/>
    <w:pPr>
      <w:autoSpaceDE w:val="0"/>
      <w:autoSpaceDN w:val="0"/>
      <w:spacing w:before="0" w:after="0" w:line="240" w:lineRule="auto"/>
      <w:ind w:left="480"/>
      <w:jc w:val="left"/>
    </w:pPr>
    <w:rPr>
      <w:rFonts w:ascii="Kudriashov" w:eastAsia="Times New Roman" w:hAnsi="Kudriashov" w:cs="Kudriashov"/>
      <w:i/>
      <w:iCs/>
      <w:sz w:val="20"/>
      <w:szCs w:val="20"/>
      <w:lang w:eastAsia="ru-RU"/>
    </w:rPr>
  </w:style>
  <w:style w:type="paragraph" w:customStyle="1" w:styleId="43">
    <w:name w:val="оглавление 4"/>
    <w:basedOn w:val="ac"/>
    <w:next w:val="ac"/>
    <w:autoRedefine/>
    <w:rsid w:val="00EB73E0"/>
    <w:pPr>
      <w:autoSpaceDE w:val="0"/>
      <w:autoSpaceDN w:val="0"/>
      <w:spacing w:before="0" w:after="0" w:line="240" w:lineRule="auto"/>
      <w:ind w:left="720"/>
      <w:jc w:val="left"/>
    </w:pPr>
    <w:rPr>
      <w:rFonts w:ascii="Kudriashov" w:eastAsia="Times New Roman" w:hAnsi="Kudriashov" w:cs="Kudriashov"/>
      <w:sz w:val="18"/>
      <w:szCs w:val="18"/>
      <w:lang w:eastAsia="ru-RU"/>
    </w:rPr>
  </w:style>
  <w:style w:type="paragraph" w:customStyle="1" w:styleId="54">
    <w:name w:val="оглавление 5"/>
    <w:basedOn w:val="ac"/>
    <w:next w:val="ac"/>
    <w:autoRedefine/>
    <w:rsid w:val="00EB73E0"/>
    <w:pPr>
      <w:autoSpaceDE w:val="0"/>
      <w:autoSpaceDN w:val="0"/>
      <w:spacing w:before="0" w:after="0" w:line="240" w:lineRule="auto"/>
      <w:ind w:left="960"/>
      <w:jc w:val="left"/>
    </w:pPr>
    <w:rPr>
      <w:rFonts w:ascii="Kudriashov" w:eastAsia="Times New Roman" w:hAnsi="Kudriashov" w:cs="Kudriashov"/>
      <w:sz w:val="18"/>
      <w:szCs w:val="18"/>
      <w:lang w:eastAsia="ru-RU"/>
    </w:rPr>
  </w:style>
  <w:style w:type="paragraph" w:customStyle="1" w:styleId="62">
    <w:name w:val="оглавление 6"/>
    <w:basedOn w:val="ac"/>
    <w:next w:val="ac"/>
    <w:autoRedefine/>
    <w:rsid w:val="00EB73E0"/>
    <w:pPr>
      <w:autoSpaceDE w:val="0"/>
      <w:autoSpaceDN w:val="0"/>
      <w:spacing w:before="0" w:after="0" w:line="240" w:lineRule="auto"/>
      <w:ind w:left="1200"/>
      <w:jc w:val="left"/>
    </w:pPr>
    <w:rPr>
      <w:rFonts w:ascii="Kudriashov" w:eastAsia="Times New Roman" w:hAnsi="Kudriashov" w:cs="Kudriashov"/>
      <w:sz w:val="18"/>
      <w:szCs w:val="18"/>
      <w:lang w:eastAsia="ru-RU"/>
    </w:rPr>
  </w:style>
  <w:style w:type="paragraph" w:customStyle="1" w:styleId="72">
    <w:name w:val="оглавление 7"/>
    <w:basedOn w:val="ac"/>
    <w:next w:val="ac"/>
    <w:autoRedefine/>
    <w:rsid w:val="00EB73E0"/>
    <w:pPr>
      <w:autoSpaceDE w:val="0"/>
      <w:autoSpaceDN w:val="0"/>
      <w:spacing w:before="0" w:after="0" w:line="240" w:lineRule="auto"/>
      <w:ind w:left="1440"/>
      <w:jc w:val="left"/>
    </w:pPr>
    <w:rPr>
      <w:rFonts w:ascii="Kudriashov" w:eastAsia="Times New Roman" w:hAnsi="Kudriashov" w:cs="Kudriashov"/>
      <w:sz w:val="18"/>
      <w:szCs w:val="18"/>
      <w:lang w:eastAsia="ru-RU"/>
    </w:rPr>
  </w:style>
  <w:style w:type="paragraph" w:customStyle="1" w:styleId="82">
    <w:name w:val="оглавление 8"/>
    <w:basedOn w:val="ac"/>
    <w:next w:val="ac"/>
    <w:autoRedefine/>
    <w:rsid w:val="00EB73E0"/>
    <w:pPr>
      <w:autoSpaceDE w:val="0"/>
      <w:autoSpaceDN w:val="0"/>
      <w:spacing w:before="0" w:after="0" w:line="240" w:lineRule="auto"/>
      <w:ind w:left="1680"/>
      <w:jc w:val="left"/>
    </w:pPr>
    <w:rPr>
      <w:rFonts w:ascii="Kudriashov" w:eastAsia="Times New Roman" w:hAnsi="Kudriashov" w:cs="Kudriashov"/>
      <w:sz w:val="18"/>
      <w:szCs w:val="18"/>
      <w:lang w:eastAsia="ru-RU"/>
    </w:rPr>
  </w:style>
  <w:style w:type="paragraph" w:customStyle="1" w:styleId="92">
    <w:name w:val="оглавление 9"/>
    <w:basedOn w:val="ac"/>
    <w:next w:val="ac"/>
    <w:autoRedefine/>
    <w:rsid w:val="00EB73E0"/>
    <w:pPr>
      <w:autoSpaceDE w:val="0"/>
      <w:autoSpaceDN w:val="0"/>
      <w:spacing w:before="0" w:after="0" w:line="240" w:lineRule="auto"/>
      <w:ind w:left="1920"/>
      <w:jc w:val="left"/>
    </w:pPr>
    <w:rPr>
      <w:rFonts w:ascii="Kudriashov" w:eastAsia="Times New Roman" w:hAnsi="Kudriashov" w:cs="Kudriashov"/>
      <w:sz w:val="18"/>
      <w:szCs w:val="18"/>
      <w:lang w:eastAsia="ru-RU"/>
    </w:rPr>
  </w:style>
  <w:style w:type="paragraph" w:customStyle="1" w:styleId="aff0">
    <w:name w:val="Термины"/>
    <w:basedOn w:val="Normal1"/>
    <w:rsid w:val="00EB73E0"/>
    <w:pPr>
      <w:tabs>
        <w:tab w:val="clear" w:pos="1209"/>
      </w:tabs>
      <w:ind w:left="709" w:hanging="709"/>
    </w:pPr>
    <w:rPr>
      <w:b/>
      <w:bCs/>
    </w:rPr>
  </w:style>
  <w:style w:type="paragraph" w:customStyle="1" w:styleId="aff1">
    <w:name w:val="Список ном"/>
    <w:basedOn w:val="ac"/>
    <w:autoRedefine/>
    <w:rsid w:val="00EB73E0"/>
    <w:pPr>
      <w:tabs>
        <w:tab w:val="num" w:pos="720"/>
        <w:tab w:val="num" w:pos="1209"/>
      </w:tabs>
      <w:spacing w:before="0" w:after="60" w:line="240" w:lineRule="auto"/>
      <w:ind w:left="720"/>
    </w:pPr>
    <w:rPr>
      <w:rFonts w:ascii="Kudriashov" w:eastAsia="Times New Roman" w:hAnsi="Kudriashov" w:cs="Kudriashov"/>
      <w:sz w:val="28"/>
      <w:szCs w:val="28"/>
      <w:lang w:eastAsia="ru-RU"/>
    </w:rPr>
  </w:style>
  <w:style w:type="paragraph" w:customStyle="1" w:styleId="ConsPlusNormal">
    <w:name w:val="ConsPlusNormal"/>
    <w:rsid w:val="00EB73E0"/>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EB73E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TimesNewRoman">
    <w:name w:val="Заг1 + Times New Roman"/>
    <w:aliases w:val="не полужирный,Слева:  0 см,Выступ:  1 см"/>
    <w:basedOn w:val="1d"/>
    <w:rsid w:val="00EB73E0"/>
    <w:pPr>
      <w:tabs>
        <w:tab w:val="clear" w:pos="1492"/>
      </w:tabs>
      <w:ind w:left="567" w:hanging="567"/>
    </w:pPr>
    <w:rPr>
      <w:b w:val="0"/>
      <w:bCs w:val="0"/>
      <w:lang w:val="ru-RU"/>
    </w:rPr>
  </w:style>
  <w:style w:type="paragraph" w:customStyle="1" w:styleId="1f">
    <w:name w:val="Текст1"/>
    <w:basedOn w:val="Normal1"/>
    <w:rsid w:val="00EB73E0"/>
    <w:pPr>
      <w:tabs>
        <w:tab w:val="clear" w:pos="1209"/>
        <w:tab w:val="num" w:pos="709"/>
      </w:tabs>
      <w:spacing w:before="60" w:after="60"/>
      <w:ind w:left="709" w:hanging="709"/>
    </w:pPr>
    <w:rPr>
      <w:rFonts w:ascii="Times New Roman" w:hAnsi="Times New Roman" w:cs="Times New Roman"/>
      <w:noProof w:val="0"/>
      <w:lang w:val="ru-RU"/>
    </w:rPr>
  </w:style>
  <w:style w:type="paragraph" w:styleId="aff2">
    <w:name w:val="Balloon Text"/>
    <w:basedOn w:val="ac"/>
    <w:link w:val="aff3"/>
    <w:uiPriority w:val="99"/>
    <w:semiHidden/>
    <w:rsid w:val="00EB73E0"/>
    <w:pPr>
      <w:autoSpaceDE w:val="0"/>
      <w:autoSpaceDN w:val="0"/>
      <w:spacing w:before="80" w:after="80" w:line="240" w:lineRule="auto"/>
      <w:ind w:left="709"/>
      <w:jc w:val="left"/>
    </w:pPr>
    <w:rPr>
      <w:rFonts w:ascii="Tahoma" w:eastAsia="Times New Roman" w:hAnsi="Tahoma" w:cs="Tahoma"/>
      <w:sz w:val="16"/>
      <w:szCs w:val="16"/>
      <w:lang w:eastAsia="ru-RU"/>
    </w:rPr>
  </w:style>
  <w:style w:type="character" w:customStyle="1" w:styleId="aff3">
    <w:name w:val="Текст выноски Знак"/>
    <w:basedOn w:val="ad"/>
    <w:link w:val="aff2"/>
    <w:uiPriority w:val="99"/>
    <w:semiHidden/>
    <w:rsid w:val="00EB73E0"/>
    <w:rPr>
      <w:rFonts w:ascii="Tahoma" w:eastAsia="Times New Roman" w:hAnsi="Tahoma" w:cs="Tahoma"/>
      <w:sz w:val="16"/>
      <w:szCs w:val="16"/>
      <w:lang w:eastAsia="ru-RU"/>
    </w:rPr>
  </w:style>
  <w:style w:type="paragraph" w:customStyle="1" w:styleId="ConsNormal">
    <w:name w:val="ConsNormal"/>
    <w:rsid w:val="00EB73E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ff4">
    <w:name w:val="page number"/>
    <w:basedOn w:val="ad"/>
    <w:rsid w:val="00EB73E0"/>
  </w:style>
  <w:style w:type="table" w:styleId="aff5">
    <w:name w:val="Table Grid"/>
    <w:basedOn w:val="ae"/>
    <w:uiPriority w:val="59"/>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uiPriority w:val="99"/>
    <w:rsid w:val="00EB73E0"/>
    <w:rPr>
      <w:color w:val="0000FF"/>
      <w:u w:val="single"/>
    </w:rPr>
  </w:style>
  <w:style w:type="paragraph" w:customStyle="1" w:styleId="aff7">
    <w:name w:val="Îáû÷íûé"/>
    <w:rsid w:val="00EB73E0"/>
    <w:pPr>
      <w:spacing w:after="0" w:line="240" w:lineRule="auto"/>
    </w:pPr>
    <w:rPr>
      <w:rFonts w:ascii="Times New Roman" w:eastAsia="Times New Roman" w:hAnsi="Times New Roman" w:cs="Times New Roman"/>
      <w:sz w:val="24"/>
      <w:szCs w:val="24"/>
      <w:lang w:eastAsia="ru-RU"/>
    </w:rPr>
  </w:style>
  <w:style w:type="paragraph" w:customStyle="1" w:styleId="aff8">
    <w:name w:val="Стиль"/>
    <w:rsid w:val="00EB73E0"/>
    <w:pPr>
      <w:widowControl w:val="0"/>
      <w:spacing w:after="0" w:line="240" w:lineRule="auto"/>
    </w:pPr>
    <w:rPr>
      <w:rFonts w:ascii="Arial" w:eastAsia="Arial" w:hAnsi="Arial" w:cs="Times New Roman"/>
      <w:snapToGrid w:val="0"/>
      <w:spacing w:val="-1"/>
      <w:w w:val="65535"/>
      <w:kern w:val="65535"/>
      <w:position w:val="-1"/>
      <w:sz w:val="65535"/>
      <w:szCs w:val="24"/>
      <w:bdr w:val="nil"/>
      <w:lang w:eastAsia="ru-RU"/>
    </w:rPr>
  </w:style>
  <w:style w:type="paragraph" w:customStyle="1" w:styleId="aff9">
    <w:name w:val="Íàçâàíèå"/>
    <w:basedOn w:val="aff7"/>
    <w:rsid w:val="00EB73E0"/>
    <w:pPr>
      <w:jc w:val="center"/>
    </w:pPr>
    <w:rPr>
      <w:b/>
      <w:noProof/>
      <w:sz w:val="28"/>
    </w:rPr>
  </w:style>
  <w:style w:type="paragraph" w:customStyle="1" w:styleId="Heading">
    <w:name w:val="Heading"/>
    <w:rsid w:val="00EB73E0"/>
    <w:pPr>
      <w:snapToGrid w:val="0"/>
      <w:spacing w:after="0" w:line="240" w:lineRule="auto"/>
    </w:pPr>
    <w:rPr>
      <w:rFonts w:ascii="Arial" w:eastAsia="Times New Roman" w:hAnsi="Arial" w:cs="Times New Roman"/>
      <w:b/>
      <w:sz w:val="24"/>
      <w:szCs w:val="24"/>
      <w:lang w:eastAsia="ru-RU"/>
    </w:rPr>
  </w:style>
  <w:style w:type="character" w:customStyle="1" w:styleId="affa">
    <w:name w:val="Знак Знак"/>
    <w:rsid w:val="00EB73E0"/>
    <w:rPr>
      <w:rFonts w:ascii="Courier New" w:hAnsi="Courier New"/>
      <w:lang w:val="ru-RU" w:eastAsia="ru-RU" w:bidi="ar-SA"/>
    </w:rPr>
  </w:style>
  <w:style w:type="paragraph" w:customStyle="1" w:styleId="Iauiue3">
    <w:name w:val="Iau?iue3"/>
    <w:link w:val="Iauiue30"/>
    <w:rsid w:val="00EB73E0"/>
    <w:pPr>
      <w:keepLines/>
      <w:widowControl w:val="0"/>
      <w:spacing w:after="0" w:line="240" w:lineRule="auto"/>
      <w:ind w:firstLine="720"/>
      <w:jc w:val="both"/>
    </w:pPr>
    <w:rPr>
      <w:rFonts w:ascii="Baltica" w:eastAsia="Times New Roman" w:hAnsi="Baltica" w:cs="Times New Roman"/>
      <w:sz w:val="24"/>
      <w:szCs w:val="24"/>
      <w:lang w:eastAsia="ru-RU"/>
    </w:rPr>
  </w:style>
  <w:style w:type="paragraph" w:customStyle="1" w:styleId="Glossary">
    <w:name w:val="Glossary"/>
    <w:basedOn w:val="ac"/>
    <w:rsid w:val="00EB73E0"/>
    <w:pPr>
      <w:spacing w:before="120" w:after="120" w:line="240" w:lineRule="auto"/>
    </w:pPr>
    <w:rPr>
      <w:rFonts w:eastAsia="Times New Roman"/>
      <w:szCs w:val="20"/>
      <w:lang w:eastAsia="ru-RU"/>
    </w:rPr>
  </w:style>
  <w:style w:type="paragraph" w:styleId="affb">
    <w:name w:val="Normal (Web)"/>
    <w:basedOn w:val="ac"/>
    <w:rsid w:val="00EB73E0"/>
    <w:pPr>
      <w:spacing w:before="100" w:beforeAutospacing="1" w:after="100" w:afterAutospacing="1" w:line="240" w:lineRule="auto"/>
      <w:jc w:val="left"/>
    </w:pPr>
    <w:rPr>
      <w:rFonts w:eastAsia="Times New Roman"/>
      <w:lang w:eastAsia="ru-RU"/>
    </w:rPr>
  </w:style>
  <w:style w:type="table" w:styleId="2a">
    <w:name w:val="Table Subtle 2"/>
    <w:basedOn w:val="ae"/>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e"/>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c">
    <w:name w:val="Body Text Indent"/>
    <w:basedOn w:val="ac"/>
    <w:link w:val="affd"/>
    <w:uiPriority w:val="99"/>
    <w:rsid w:val="00EB73E0"/>
    <w:pPr>
      <w:autoSpaceDE w:val="0"/>
      <w:autoSpaceDN w:val="0"/>
      <w:spacing w:before="80" w:after="120" w:line="240" w:lineRule="auto"/>
      <w:ind w:left="283"/>
      <w:jc w:val="left"/>
    </w:pPr>
    <w:rPr>
      <w:rFonts w:ascii="Kudriashov" w:eastAsia="Times New Roman" w:hAnsi="Kudriashov"/>
    </w:rPr>
  </w:style>
  <w:style w:type="character" w:customStyle="1" w:styleId="affd">
    <w:name w:val="Основной текст с отступом Знак"/>
    <w:basedOn w:val="ad"/>
    <w:link w:val="affc"/>
    <w:uiPriority w:val="99"/>
    <w:rsid w:val="00EB73E0"/>
    <w:rPr>
      <w:rFonts w:ascii="Kudriashov" w:eastAsia="Times New Roman" w:hAnsi="Kudriashov" w:cs="Times New Roman"/>
      <w:sz w:val="24"/>
      <w:szCs w:val="24"/>
    </w:rPr>
  </w:style>
  <w:style w:type="paragraph" w:customStyle="1" w:styleId="310">
    <w:name w:val="Основной текст с отступом 31"/>
    <w:basedOn w:val="ac"/>
    <w:rsid w:val="00EB73E0"/>
    <w:pPr>
      <w:spacing w:before="0" w:after="0" w:line="240" w:lineRule="auto"/>
      <w:ind w:right="29" w:firstLine="709"/>
    </w:pPr>
    <w:rPr>
      <w:rFonts w:eastAsia="Times New Roman"/>
      <w:szCs w:val="20"/>
      <w:lang w:eastAsia="ru-RU"/>
    </w:rPr>
  </w:style>
  <w:style w:type="paragraph" w:styleId="affe">
    <w:name w:val="TOC Heading"/>
    <w:basedOn w:val="17"/>
    <w:next w:val="ac"/>
    <w:uiPriority w:val="39"/>
    <w:rsid w:val="00EB73E0"/>
    <w:pPr>
      <w:jc w:val="left"/>
      <w:outlineLvl w:val="9"/>
    </w:pPr>
    <w:rPr>
      <w:rFonts w:ascii="Cambria" w:eastAsia="Times New Roman" w:hAnsi="Cambria" w:cs="Times New Roman"/>
      <w:color w:val="365F91"/>
    </w:rPr>
  </w:style>
  <w:style w:type="paragraph" w:styleId="1f0">
    <w:name w:val="toc 1"/>
    <w:basedOn w:val="ac"/>
    <w:next w:val="ac"/>
    <w:autoRedefine/>
    <w:uiPriority w:val="39"/>
    <w:rsid w:val="00EB73E0"/>
    <w:pPr>
      <w:tabs>
        <w:tab w:val="left" w:pos="1276"/>
        <w:tab w:val="left" w:pos="2552"/>
        <w:tab w:val="right" w:pos="9348"/>
      </w:tabs>
      <w:spacing w:before="0" w:after="0" w:line="360" w:lineRule="auto"/>
      <w:ind w:left="1276" w:hanging="1276"/>
      <w:jc w:val="left"/>
    </w:pPr>
    <w:rPr>
      <w:bCs/>
      <w:noProof/>
      <w:sz w:val="26"/>
      <w:szCs w:val="26"/>
      <w:lang w:val="en-US" w:eastAsia="ru-RU"/>
    </w:rPr>
  </w:style>
  <w:style w:type="paragraph" w:customStyle="1" w:styleId="210">
    <w:name w:val="Основной текст 21"/>
    <w:basedOn w:val="ac"/>
    <w:rsid w:val="00EB73E0"/>
    <w:pPr>
      <w:spacing w:before="0" w:after="0" w:line="240" w:lineRule="auto"/>
    </w:pPr>
    <w:rPr>
      <w:rFonts w:eastAsia="Times New Roman"/>
      <w:sz w:val="20"/>
      <w:szCs w:val="20"/>
      <w:lang w:eastAsia="ru-RU"/>
    </w:rPr>
  </w:style>
  <w:style w:type="paragraph" w:styleId="afff">
    <w:name w:val="Title"/>
    <w:basedOn w:val="ac"/>
    <w:next w:val="ac"/>
    <w:link w:val="afff0"/>
    <w:qFormat/>
    <w:rsid w:val="00EB73E0"/>
    <w:pPr>
      <w:autoSpaceDE w:val="0"/>
      <w:autoSpaceDN w:val="0"/>
      <w:spacing w:before="240" w:after="60" w:line="240" w:lineRule="auto"/>
      <w:ind w:left="709"/>
      <w:jc w:val="center"/>
      <w:outlineLvl w:val="0"/>
    </w:pPr>
    <w:rPr>
      <w:rFonts w:ascii="Cambria" w:eastAsia="Times New Roman" w:hAnsi="Cambria"/>
      <w:b/>
      <w:bCs/>
      <w:kern w:val="28"/>
      <w:sz w:val="32"/>
      <w:szCs w:val="32"/>
    </w:rPr>
  </w:style>
  <w:style w:type="character" w:customStyle="1" w:styleId="afff0">
    <w:name w:val="Название Знак"/>
    <w:basedOn w:val="ad"/>
    <w:link w:val="afff"/>
    <w:rsid w:val="00EB73E0"/>
    <w:rPr>
      <w:rFonts w:ascii="Cambria" w:eastAsia="Times New Roman" w:hAnsi="Cambria" w:cs="Times New Roman"/>
      <w:b/>
      <w:bCs/>
      <w:kern w:val="28"/>
      <w:sz w:val="32"/>
      <w:szCs w:val="32"/>
    </w:rPr>
  </w:style>
  <w:style w:type="paragraph" w:styleId="2b">
    <w:name w:val="toc 2"/>
    <w:basedOn w:val="ac"/>
    <w:next w:val="ac"/>
    <w:autoRedefine/>
    <w:uiPriority w:val="39"/>
    <w:rsid w:val="00EB73E0"/>
    <w:pPr>
      <w:spacing w:before="120" w:after="0"/>
      <w:ind w:left="240"/>
      <w:jc w:val="left"/>
    </w:pPr>
    <w:rPr>
      <w:rFonts w:asciiTheme="minorHAnsi" w:hAnsiTheme="minorHAnsi" w:cstheme="minorHAnsi"/>
      <w:i/>
      <w:iCs/>
      <w:sz w:val="20"/>
      <w:szCs w:val="20"/>
    </w:rPr>
  </w:style>
  <w:style w:type="paragraph" w:customStyle="1" w:styleId="1f1">
    <w:name w:val="Обычный1"/>
    <w:rsid w:val="00EB73E0"/>
    <w:pPr>
      <w:spacing w:before="100" w:after="100" w:line="240" w:lineRule="auto"/>
    </w:pPr>
    <w:rPr>
      <w:rFonts w:ascii="Times New Roman" w:eastAsia="Times New Roman" w:hAnsi="Times New Roman" w:cs="Times New Roman"/>
      <w:snapToGrid w:val="0"/>
      <w:sz w:val="24"/>
      <w:szCs w:val="24"/>
      <w:lang w:eastAsia="ru-RU"/>
    </w:rPr>
  </w:style>
  <w:style w:type="paragraph" w:customStyle="1" w:styleId="BodyTextIndent31">
    <w:name w:val="Body Text Indent 31"/>
    <w:basedOn w:val="ac"/>
    <w:rsid w:val="00EB73E0"/>
    <w:pPr>
      <w:spacing w:before="0" w:after="0" w:line="240" w:lineRule="auto"/>
      <w:ind w:left="720" w:hanging="720"/>
    </w:pPr>
    <w:rPr>
      <w:rFonts w:eastAsia="Times New Roman"/>
      <w:szCs w:val="20"/>
      <w:lang w:eastAsia="ru-RU"/>
    </w:rPr>
  </w:style>
  <w:style w:type="paragraph" w:customStyle="1" w:styleId="211">
    <w:name w:val="Основной текст 211"/>
    <w:basedOn w:val="ac"/>
    <w:rsid w:val="00EB73E0"/>
    <w:pPr>
      <w:spacing w:before="0" w:after="0" w:line="240" w:lineRule="auto"/>
    </w:pPr>
    <w:rPr>
      <w:rFonts w:eastAsia="Times New Roman"/>
      <w:sz w:val="20"/>
      <w:szCs w:val="20"/>
      <w:lang w:eastAsia="ru-RU"/>
    </w:rPr>
  </w:style>
  <w:style w:type="paragraph" w:customStyle="1" w:styleId="111">
    <w:name w:val="Обычный11"/>
    <w:rsid w:val="00EB73E0"/>
    <w:pPr>
      <w:spacing w:before="100" w:after="100" w:line="240" w:lineRule="auto"/>
    </w:pPr>
    <w:rPr>
      <w:rFonts w:ascii="Times New Roman" w:eastAsia="Times New Roman" w:hAnsi="Times New Roman" w:cs="Times New Roman"/>
      <w:snapToGrid w:val="0"/>
      <w:sz w:val="24"/>
      <w:szCs w:val="24"/>
      <w:lang w:eastAsia="ru-RU"/>
    </w:rPr>
  </w:style>
  <w:style w:type="paragraph" w:customStyle="1" w:styleId="BodyText21">
    <w:name w:val="Body Text 21"/>
    <w:basedOn w:val="ac"/>
    <w:rsid w:val="00EB73E0"/>
    <w:pPr>
      <w:spacing w:before="0" w:after="0" w:line="240" w:lineRule="auto"/>
      <w:jc w:val="left"/>
    </w:pPr>
    <w:rPr>
      <w:rFonts w:ascii="Calibri" w:eastAsia="Times New Roman" w:hAnsi="Calibri"/>
      <w:color w:val="0000FF"/>
      <w:lang w:val="en-US" w:bidi="en-US"/>
    </w:rPr>
  </w:style>
  <w:style w:type="paragraph" w:styleId="afff1">
    <w:name w:val="footnote text"/>
    <w:basedOn w:val="ac"/>
    <w:link w:val="afff2"/>
    <w:uiPriority w:val="99"/>
    <w:rsid w:val="00EB73E0"/>
    <w:pPr>
      <w:spacing w:before="0" w:after="0" w:line="240" w:lineRule="auto"/>
      <w:jc w:val="left"/>
    </w:pPr>
    <w:rPr>
      <w:rFonts w:eastAsia="Times New Roman"/>
      <w:color w:val="000000"/>
      <w:lang w:val="en-US"/>
    </w:rPr>
  </w:style>
  <w:style w:type="character" w:customStyle="1" w:styleId="afff2">
    <w:name w:val="Текст сноски Знак"/>
    <w:basedOn w:val="ad"/>
    <w:link w:val="afff1"/>
    <w:uiPriority w:val="99"/>
    <w:rsid w:val="00EB73E0"/>
    <w:rPr>
      <w:rFonts w:ascii="Times New Roman" w:eastAsia="Times New Roman" w:hAnsi="Times New Roman" w:cs="Times New Roman"/>
      <w:color w:val="000000"/>
      <w:sz w:val="24"/>
      <w:szCs w:val="24"/>
      <w:lang w:val="en-US"/>
    </w:rPr>
  </w:style>
  <w:style w:type="character" w:styleId="afff3">
    <w:name w:val="footnote reference"/>
    <w:uiPriority w:val="99"/>
    <w:rsid w:val="00EB73E0"/>
    <w:rPr>
      <w:vertAlign w:val="superscript"/>
    </w:rPr>
  </w:style>
  <w:style w:type="paragraph" w:customStyle="1" w:styleId="afff4">
    <w:name w:val="Приложение"/>
    <w:basedOn w:val="ac"/>
    <w:rsid w:val="00EB73E0"/>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styleId="afff5">
    <w:name w:val="Revision"/>
    <w:hidden/>
    <w:uiPriority w:val="99"/>
    <w:semiHidden/>
    <w:rsid w:val="00EB73E0"/>
    <w:pPr>
      <w:spacing w:after="0" w:line="240" w:lineRule="auto"/>
    </w:pPr>
    <w:rPr>
      <w:rFonts w:ascii="Kudriashov" w:eastAsia="Times New Roman" w:hAnsi="Kudriashov" w:cs="Kudriashov"/>
      <w:sz w:val="24"/>
      <w:szCs w:val="24"/>
      <w:lang w:eastAsia="ru-RU"/>
    </w:rPr>
  </w:style>
  <w:style w:type="character" w:customStyle="1" w:styleId="Document">
    <w:name w:val="Document"/>
    <w:rsid w:val="00EB73E0"/>
    <w:rPr>
      <w:rFonts w:ascii="Times New Roman" w:hAnsi="Times New Roman"/>
      <w:color w:val="auto"/>
    </w:rPr>
  </w:style>
  <w:style w:type="character" w:styleId="afff6">
    <w:name w:val="annotation reference"/>
    <w:uiPriority w:val="99"/>
    <w:rsid w:val="00EB73E0"/>
    <w:rPr>
      <w:sz w:val="16"/>
      <w:szCs w:val="16"/>
    </w:rPr>
  </w:style>
  <w:style w:type="paragraph" w:styleId="afff7">
    <w:name w:val="annotation text"/>
    <w:basedOn w:val="ac"/>
    <w:link w:val="afff8"/>
    <w:uiPriority w:val="99"/>
    <w:rsid w:val="00EB73E0"/>
    <w:pPr>
      <w:autoSpaceDE w:val="0"/>
      <w:autoSpaceDN w:val="0"/>
      <w:spacing w:before="80" w:after="80" w:line="240" w:lineRule="auto"/>
      <w:ind w:left="709"/>
      <w:jc w:val="left"/>
    </w:pPr>
    <w:rPr>
      <w:rFonts w:ascii="Kudriashov" w:eastAsia="Times New Roman" w:hAnsi="Kudriashov"/>
      <w:sz w:val="20"/>
      <w:szCs w:val="20"/>
    </w:rPr>
  </w:style>
  <w:style w:type="character" w:customStyle="1" w:styleId="afff8">
    <w:name w:val="Текст примечания Знак"/>
    <w:basedOn w:val="ad"/>
    <w:link w:val="afff7"/>
    <w:uiPriority w:val="99"/>
    <w:rsid w:val="00EB73E0"/>
    <w:rPr>
      <w:rFonts w:ascii="Kudriashov" w:eastAsia="Times New Roman" w:hAnsi="Kudriashov" w:cs="Times New Roman"/>
      <w:sz w:val="20"/>
      <w:szCs w:val="20"/>
    </w:rPr>
  </w:style>
  <w:style w:type="paragraph" w:styleId="afff9">
    <w:name w:val="annotation subject"/>
    <w:basedOn w:val="afff7"/>
    <w:next w:val="afff7"/>
    <w:link w:val="afffa"/>
    <w:uiPriority w:val="99"/>
    <w:rsid w:val="00EB73E0"/>
    <w:rPr>
      <w:b/>
      <w:bCs/>
    </w:rPr>
  </w:style>
  <w:style w:type="character" w:customStyle="1" w:styleId="afffa">
    <w:name w:val="Тема примечания Знак"/>
    <w:basedOn w:val="afff8"/>
    <w:link w:val="afff9"/>
    <w:uiPriority w:val="99"/>
    <w:rsid w:val="00EB73E0"/>
    <w:rPr>
      <w:rFonts w:ascii="Kudriashov" w:eastAsia="Times New Roman" w:hAnsi="Kudriashov" w:cs="Times New Roman"/>
      <w:b/>
      <w:bCs/>
      <w:sz w:val="20"/>
      <w:szCs w:val="20"/>
    </w:rPr>
  </w:style>
  <w:style w:type="paragraph" w:styleId="afffb">
    <w:name w:val="endnote text"/>
    <w:basedOn w:val="ac"/>
    <w:link w:val="afffc"/>
    <w:rsid w:val="00EB73E0"/>
    <w:pPr>
      <w:autoSpaceDE w:val="0"/>
      <w:autoSpaceDN w:val="0"/>
      <w:spacing w:before="80" w:after="80" w:line="240" w:lineRule="auto"/>
      <w:ind w:left="709"/>
      <w:jc w:val="left"/>
    </w:pPr>
    <w:rPr>
      <w:rFonts w:ascii="Kudriashov" w:eastAsia="Times New Roman" w:hAnsi="Kudriashov"/>
      <w:sz w:val="20"/>
      <w:szCs w:val="20"/>
    </w:rPr>
  </w:style>
  <w:style w:type="character" w:customStyle="1" w:styleId="afffc">
    <w:name w:val="Текст концевой сноски Знак"/>
    <w:basedOn w:val="ad"/>
    <w:link w:val="afffb"/>
    <w:rsid w:val="00EB73E0"/>
    <w:rPr>
      <w:rFonts w:ascii="Kudriashov" w:eastAsia="Times New Roman" w:hAnsi="Kudriashov" w:cs="Times New Roman"/>
      <w:sz w:val="20"/>
      <w:szCs w:val="20"/>
    </w:rPr>
  </w:style>
  <w:style w:type="character" w:styleId="afffd">
    <w:name w:val="endnote reference"/>
    <w:rsid w:val="00EB73E0"/>
    <w:rPr>
      <w:vertAlign w:val="superscript"/>
    </w:rPr>
  </w:style>
  <w:style w:type="numbering" w:customStyle="1" w:styleId="1">
    <w:name w:val="Правила1"/>
    <w:uiPriority w:val="99"/>
    <w:rsid w:val="00EB73E0"/>
    <w:pPr>
      <w:numPr>
        <w:numId w:val="6"/>
      </w:numPr>
    </w:pPr>
  </w:style>
  <w:style w:type="character" w:customStyle="1" w:styleId="Organ">
    <w:name w:val="Organ"/>
    <w:rsid w:val="00EB73E0"/>
    <w:rPr>
      <w:rFonts w:ascii="Times New Roman" w:hAnsi="Times New Roman"/>
      <w:color w:val="auto"/>
      <w:u w:val="none"/>
    </w:rPr>
  </w:style>
  <w:style w:type="paragraph" w:customStyle="1" w:styleId="Default">
    <w:name w:val="Default"/>
    <w:rsid w:val="00EB7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Таблицы (моноширинный)"/>
    <w:basedOn w:val="ac"/>
    <w:next w:val="ac"/>
    <w:uiPriority w:val="99"/>
    <w:rsid w:val="00EB73E0"/>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paragraph" w:styleId="37">
    <w:name w:val="Body Text 3"/>
    <w:basedOn w:val="ac"/>
    <w:link w:val="38"/>
    <w:rsid w:val="00EB73E0"/>
    <w:pPr>
      <w:autoSpaceDE w:val="0"/>
      <w:autoSpaceDN w:val="0"/>
      <w:spacing w:before="80" w:after="120" w:line="240" w:lineRule="auto"/>
      <w:ind w:left="709"/>
      <w:jc w:val="left"/>
    </w:pPr>
    <w:rPr>
      <w:rFonts w:ascii="Kudriashov" w:eastAsia="Times New Roman" w:hAnsi="Kudriashov" w:cs="Kudriashov"/>
      <w:sz w:val="16"/>
      <w:szCs w:val="16"/>
      <w:lang w:eastAsia="ru-RU"/>
    </w:rPr>
  </w:style>
  <w:style w:type="character" w:customStyle="1" w:styleId="38">
    <w:name w:val="Основной текст 3 Знак"/>
    <w:basedOn w:val="ad"/>
    <w:link w:val="37"/>
    <w:rsid w:val="00EB73E0"/>
    <w:rPr>
      <w:rFonts w:ascii="Kudriashov" w:eastAsia="Times New Roman" w:hAnsi="Kudriashov" w:cs="Kudriashov"/>
      <w:sz w:val="16"/>
      <w:szCs w:val="16"/>
      <w:lang w:eastAsia="ru-RU"/>
    </w:rPr>
  </w:style>
  <w:style w:type="paragraph" w:customStyle="1" w:styleId="affff">
    <w:name w:val="Таблица"/>
    <w:basedOn w:val="ac"/>
    <w:next w:val="ac"/>
    <w:autoRedefine/>
    <w:rsid w:val="00EB73E0"/>
    <w:pPr>
      <w:spacing w:before="0" w:after="0" w:line="240" w:lineRule="auto"/>
      <w:ind w:left="34"/>
      <w:jc w:val="left"/>
    </w:pPr>
    <w:rPr>
      <w:rFonts w:eastAsia="Times New Roman"/>
      <w:snapToGrid w:val="0"/>
      <w:sz w:val="18"/>
      <w:szCs w:val="18"/>
      <w:lang w:eastAsia="ru-RU"/>
    </w:rPr>
  </w:style>
  <w:style w:type="paragraph" w:customStyle="1" w:styleId="1f2">
    <w:name w:val="Текст выноски1"/>
    <w:basedOn w:val="ac"/>
    <w:rsid w:val="00EB73E0"/>
    <w:pPr>
      <w:autoSpaceDE w:val="0"/>
      <w:autoSpaceDN w:val="0"/>
      <w:spacing w:before="0" w:after="0" w:line="240" w:lineRule="auto"/>
      <w:jc w:val="left"/>
    </w:pPr>
    <w:rPr>
      <w:rFonts w:ascii="Tahoma" w:eastAsia="Times New Roman" w:hAnsi="Tahoma" w:cs="Courier New"/>
      <w:sz w:val="16"/>
      <w:szCs w:val="16"/>
      <w:lang w:eastAsia="ru-RU"/>
    </w:rPr>
  </w:style>
  <w:style w:type="character" w:customStyle="1" w:styleId="Iauiue30">
    <w:name w:val="Iau?iue3 Знак"/>
    <w:link w:val="Iauiue3"/>
    <w:locked/>
    <w:rsid w:val="00EB73E0"/>
    <w:rPr>
      <w:rFonts w:ascii="Baltica" w:eastAsia="Times New Roman" w:hAnsi="Baltica" w:cs="Times New Roman"/>
      <w:sz w:val="24"/>
      <w:szCs w:val="24"/>
      <w:lang w:eastAsia="ru-RU"/>
    </w:rPr>
  </w:style>
  <w:style w:type="paragraph" w:styleId="39">
    <w:name w:val="toc 3"/>
    <w:basedOn w:val="ac"/>
    <w:next w:val="ac"/>
    <w:autoRedefine/>
    <w:rsid w:val="00EB73E0"/>
    <w:pPr>
      <w:spacing w:before="0" w:after="0"/>
      <w:ind w:left="480"/>
      <w:jc w:val="left"/>
    </w:pPr>
    <w:rPr>
      <w:rFonts w:asciiTheme="minorHAnsi" w:hAnsiTheme="minorHAnsi" w:cstheme="minorHAnsi"/>
      <w:sz w:val="20"/>
      <w:szCs w:val="20"/>
    </w:rPr>
  </w:style>
  <w:style w:type="numbering" w:customStyle="1" w:styleId="130">
    <w:name w:val="Специф13"/>
    <w:uiPriority w:val="99"/>
    <w:rsid w:val="00EB73E0"/>
    <w:pPr>
      <w:numPr>
        <w:numId w:val="9"/>
      </w:numPr>
    </w:pPr>
  </w:style>
  <w:style w:type="numbering" w:customStyle="1" w:styleId="112">
    <w:name w:val="Правила11"/>
    <w:uiPriority w:val="99"/>
    <w:rsid w:val="00EB73E0"/>
  </w:style>
  <w:style w:type="numbering" w:customStyle="1" w:styleId="121">
    <w:name w:val="Правила12"/>
    <w:uiPriority w:val="99"/>
    <w:rsid w:val="00EB73E0"/>
  </w:style>
  <w:style w:type="numbering" w:customStyle="1" w:styleId="13">
    <w:name w:val="Правила13"/>
    <w:uiPriority w:val="99"/>
    <w:rsid w:val="00EB73E0"/>
    <w:pPr>
      <w:numPr>
        <w:numId w:val="2"/>
      </w:numPr>
    </w:pPr>
  </w:style>
  <w:style w:type="numbering" w:customStyle="1" w:styleId="14">
    <w:name w:val="Правила14"/>
    <w:uiPriority w:val="99"/>
    <w:rsid w:val="00EB73E0"/>
    <w:pPr>
      <w:numPr>
        <w:numId w:val="1"/>
      </w:numPr>
    </w:pPr>
  </w:style>
  <w:style w:type="numbering" w:customStyle="1" w:styleId="150">
    <w:name w:val="Правила15"/>
    <w:uiPriority w:val="99"/>
    <w:rsid w:val="00EB73E0"/>
    <w:pPr>
      <w:numPr>
        <w:numId w:val="3"/>
      </w:numPr>
    </w:pPr>
  </w:style>
  <w:style w:type="paragraph" w:customStyle="1" w:styleId="a8">
    <w:name w:val="Оглавление_Раздел"/>
    <w:basedOn w:val="ac"/>
    <w:link w:val="affff0"/>
    <w:qFormat/>
    <w:rsid w:val="00EB73E0"/>
    <w:pPr>
      <w:keepNext/>
      <w:numPr>
        <w:numId w:val="7"/>
      </w:numPr>
      <w:tabs>
        <w:tab w:val="left" w:pos="1701"/>
      </w:tabs>
      <w:autoSpaceDE w:val="0"/>
      <w:autoSpaceDN w:val="0"/>
      <w:spacing w:before="360" w:after="240" w:line="240" w:lineRule="auto"/>
      <w:jc w:val="left"/>
      <w:outlineLvl w:val="0"/>
    </w:pPr>
    <w:rPr>
      <w:rFonts w:eastAsia="Times New Roman"/>
      <w:b/>
      <w:sz w:val="28"/>
      <w:szCs w:val="28"/>
    </w:rPr>
  </w:style>
  <w:style w:type="paragraph" w:customStyle="1" w:styleId="a1">
    <w:name w:val="Оглавление_Приложение"/>
    <w:basedOn w:val="ac"/>
    <w:link w:val="affff1"/>
    <w:qFormat/>
    <w:rsid w:val="00EB73E0"/>
    <w:pPr>
      <w:numPr>
        <w:numId w:val="11"/>
      </w:numPr>
      <w:autoSpaceDE w:val="0"/>
      <w:autoSpaceDN w:val="0"/>
      <w:spacing w:before="240" w:after="0" w:line="240" w:lineRule="auto"/>
      <w:jc w:val="left"/>
      <w:outlineLvl w:val="0"/>
    </w:pPr>
    <w:rPr>
      <w:rFonts w:eastAsia="Times New Roman"/>
      <w:bCs/>
    </w:rPr>
  </w:style>
  <w:style w:type="character" w:customStyle="1" w:styleId="affff0">
    <w:name w:val="Оглавление_Раздел Знак"/>
    <w:basedOn w:val="ad"/>
    <w:link w:val="a8"/>
    <w:rsid w:val="00EB73E0"/>
    <w:rPr>
      <w:rFonts w:ascii="Times New Roman" w:eastAsia="Times New Roman" w:hAnsi="Times New Roman" w:cs="Times New Roman"/>
      <w:b/>
      <w:sz w:val="28"/>
      <w:szCs w:val="28"/>
    </w:rPr>
  </w:style>
  <w:style w:type="paragraph" w:customStyle="1" w:styleId="affff2">
    <w:name w:val="Приложение_Название"/>
    <w:basedOn w:val="ac"/>
    <w:link w:val="affff3"/>
    <w:qFormat/>
    <w:rsid w:val="00EB73E0"/>
    <w:pPr>
      <w:autoSpaceDE w:val="0"/>
      <w:autoSpaceDN w:val="0"/>
      <w:spacing w:before="80" w:after="80" w:line="240" w:lineRule="auto"/>
      <w:ind w:left="709"/>
      <w:jc w:val="center"/>
    </w:pPr>
    <w:rPr>
      <w:rFonts w:eastAsia="Times New Roman"/>
      <w:b/>
      <w:lang w:eastAsia="ru-RU"/>
    </w:rPr>
  </w:style>
  <w:style w:type="character" w:customStyle="1" w:styleId="affff1">
    <w:name w:val="Оглавление_Приложение Знак"/>
    <w:basedOn w:val="ad"/>
    <w:link w:val="a1"/>
    <w:rsid w:val="00EB73E0"/>
    <w:rPr>
      <w:rFonts w:ascii="Times New Roman" w:eastAsia="Times New Roman" w:hAnsi="Times New Roman" w:cs="Times New Roman"/>
      <w:bCs/>
      <w:sz w:val="24"/>
      <w:szCs w:val="24"/>
    </w:rPr>
  </w:style>
  <w:style w:type="paragraph" w:customStyle="1" w:styleId="affff4">
    <w:name w:val="Термин"/>
    <w:basedOn w:val="ac"/>
    <w:link w:val="affff5"/>
    <w:qFormat/>
    <w:rsid w:val="00EB73E0"/>
    <w:pPr>
      <w:autoSpaceDE w:val="0"/>
      <w:autoSpaceDN w:val="0"/>
      <w:spacing w:before="120" w:after="0" w:line="240" w:lineRule="auto"/>
      <w:jc w:val="left"/>
    </w:pPr>
    <w:rPr>
      <w:rFonts w:eastAsia="Times New Roman"/>
      <w:b/>
      <w:bCs/>
      <w:lang w:eastAsia="ru-RU"/>
    </w:rPr>
  </w:style>
  <w:style w:type="character" w:customStyle="1" w:styleId="affff3">
    <w:name w:val="Приложение_Название Знак"/>
    <w:basedOn w:val="ad"/>
    <w:link w:val="affff2"/>
    <w:rsid w:val="00EB73E0"/>
    <w:rPr>
      <w:rFonts w:ascii="Times New Roman" w:eastAsia="Times New Roman" w:hAnsi="Times New Roman" w:cs="Times New Roman"/>
      <w:b/>
      <w:sz w:val="24"/>
      <w:szCs w:val="24"/>
      <w:lang w:eastAsia="ru-RU"/>
    </w:rPr>
  </w:style>
  <w:style w:type="paragraph" w:customStyle="1" w:styleId="affff6">
    <w:name w:val="Термины_основной текст"/>
    <w:basedOn w:val="ac"/>
    <w:link w:val="affff7"/>
    <w:qFormat/>
    <w:rsid w:val="00EB73E0"/>
    <w:pPr>
      <w:autoSpaceDE w:val="0"/>
      <w:autoSpaceDN w:val="0"/>
      <w:spacing w:before="120" w:after="0" w:line="240" w:lineRule="auto"/>
    </w:pPr>
    <w:rPr>
      <w:rFonts w:eastAsia="Times New Roman"/>
      <w:lang w:eastAsia="ru-RU"/>
    </w:rPr>
  </w:style>
  <w:style w:type="character" w:customStyle="1" w:styleId="affff5">
    <w:name w:val="Термин Знак"/>
    <w:basedOn w:val="ad"/>
    <w:link w:val="affff4"/>
    <w:rsid w:val="00EB73E0"/>
    <w:rPr>
      <w:rFonts w:ascii="Times New Roman" w:eastAsia="Times New Roman" w:hAnsi="Times New Roman" w:cs="Times New Roman"/>
      <w:b/>
      <w:bCs/>
      <w:sz w:val="24"/>
      <w:szCs w:val="24"/>
      <w:lang w:eastAsia="ru-RU"/>
    </w:rPr>
  </w:style>
  <w:style w:type="paragraph" w:customStyle="1" w:styleId="a9">
    <w:name w:val="Основной_текст"/>
    <w:basedOn w:val="ac"/>
    <w:link w:val="affff8"/>
    <w:qFormat/>
    <w:rsid w:val="00EB73E0"/>
    <w:pPr>
      <w:widowControl w:val="0"/>
      <w:numPr>
        <w:ilvl w:val="1"/>
        <w:numId w:val="7"/>
      </w:numPr>
      <w:shd w:val="clear" w:color="auto" w:fill="FFFFFF"/>
      <w:tabs>
        <w:tab w:val="left" w:pos="0"/>
      </w:tabs>
      <w:autoSpaceDE w:val="0"/>
      <w:autoSpaceDN w:val="0"/>
      <w:adjustRightInd w:val="0"/>
      <w:spacing w:before="120" w:after="0" w:line="278" w:lineRule="exact"/>
      <w:ind w:right="48"/>
    </w:pPr>
    <w:rPr>
      <w:rFonts w:eastAsia="Times New Roman"/>
      <w:lang w:eastAsia="ru-RU"/>
    </w:rPr>
  </w:style>
  <w:style w:type="character" w:customStyle="1" w:styleId="affff7">
    <w:name w:val="Термины_основной текст Знак"/>
    <w:basedOn w:val="ad"/>
    <w:link w:val="affff6"/>
    <w:rsid w:val="00EB73E0"/>
    <w:rPr>
      <w:rFonts w:ascii="Times New Roman" w:eastAsia="Times New Roman" w:hAnsi="Times New Roman" w:cs="Times New Roman"/>
      <w:sz w:val="24"/>
      <w:szCs w:val="24"/>
      <w:lang w:eastAsia="ru-RU"/>
    </w:rPr>
  </w:style>
  <w:style w:type="paragraph" w:customStyle="1" w:styleId="aa">
    <w:name w:val="Подпункт"/>
    <w:basedOn w:val="ac"/>
    <w:link w:val="affff9"/>
    <w:qFormat/>
    <w:rsid w:val="00EB73E0"/>
    <w:pPr>
      <w:widowControl w:val="0"/>
      <w:numPr>
        <w:ilvl w:val="2"/>
        <w:numId w:val="7"/>
      </w:numPr>
      <w:shd w:val="clear" w:color="auto" w:fill="FFFFFF"/>
      <w:tabs>
        <w:tab w:val="left" w:pos="0"/>
      </w:tabs>
      <w:autoSpaceDE w:val="0"/>
      <w:autoSpaceDN w:val="0"/>
      <w:adjustRightInd w:val="0"/>
      <w:spacing w:before="120" w:after="0" w:line="278" w:lineRule="exact"/>
      <w:ind w:right="48"/>
    </w:pPr>
    <w:rPr>
      <w:rFonts w:eastAsia="Times New Roman" w:cs="Kudriashov"/>
      <w:lang w:eastAsia="ru-RU"/>
    </w:rPr>
  </w:style>
  <w:style w:type="character" w:customStyle="1" w:styleId="affff8">
    <w:name w:val="Основной_текст Знак"/>
    <w:basedOn w:val="ad"/>
    <w:link w:val="a9"/>
    <w:rsid w:val="00EB73E0"/>
    <w:rPr>
      <w:rFonts w:ascii="Times New Roman" w:eastAsia="Times New Roman" w:hAnsi="Times New Roman" w:cs="Times New Roman"/>
      <w:sz w:val="24"/>
      <w:szCs w:val="24"/>
      <w:shd w:val="clear" w:color="auto" w:fill="FFFFFF"/>
      <w:lang w:eastAsia="ru-RU"/>
    </w:rPr>
  </w:style>
  <w:style w:type="paragraph" w:customStyle="1" w:styleId="a4">
    <w:name w:val="буллиты"/>
    <w:basedOn w:val="ac"/>
    <w:link w:val="affffa"/>
    <w:qFormat/>
    <w:rsid w:val="00EB73E0"/>
    <w:pPr>
      <w:numPr>
        <w:numId w:val="10"/>
      </w:numPr>
      <w:autoSpaceDE w:val="0"/>
      <w:autoSpaceDN w:val="0"/>
      <w:spacing w:before="120" w:after="120" w:line="240" w:lineRule="auto"/>
      <w:contextualSpacing/>
      <w:jc w:val="left"/>
    </w:pPr>
    <w:rPr>
      <w:rFonts w:eastAsia="Times New Roman"/>
      <w:lang w:eastAsia="ru-RU"/>
    </w:rPr>
  </w:style>
  <w:style w:type="character" w:customStyle="1" w:styleId="affff9">
    <w:name w:val="Подпункт Знак"/>
    <w:basedOn w:val="ad"/>
    <w:link w:val="aa"/>
    <w:rsid w:val="00EB73E0"/>
    <w:rPr>
      <w:rFonts w:ascii="Times New Roman" w:eastAsia="Times New Roman" w:hAnsi="Times New Roman" w:cs="Kudriashov"/>
      <w:sz w:val="24"/>
      <w:szCs w:val="24"/>
      <w:shd w:val="clear" w:color="auto" w:fill="FFFFFF"/>
      <w:lang w:eastAsia="ru-RU"/>
    </w:rPr>
  </w:style>
  <w:style w:type="character" w:customStyle="1" w:styleId="affffa">
    <w:name w:val="буллиты Знак"/>
    <w:basedOn w:val="ad"/>
    <w:link w:val="a4"/>
    <w:rsid w:val="00EB73E0"/>
    <w:rPr>
      <w:rFonts w:ascii="Times New Roman" w:eastAsia="Times New Roman" w:hAnsi="Times New Roman" w:cs="Times New Roman"/>
      <w:sz w:val="24"/>
      <w:szCs w:val="24"/>
      <w:lang w:eastAsia="ru-RU"/>
    </w:rPr>
  </w:style>
  <w:style w:type="paragraph" w:customStyle="1" w:styleId="affffb">
    <w:name w:val="Список_буквенный"/>
    <w:basedOn w:val="ac"/>
    <w:link w:val="affffc"/>
    <w:qFormat/>
    <w:rsid w:val="00EB73E0"/>
    <w:pPr>
      <w:autoSpaceDE w:val="0"/>
      <w:autoSpaceDN w:val="0"/>
      <w:spacing w:before="0" w:after="0" w:line="240" w:lineRule="auto"/>
      <w:ind w:firstLine="709"/>
    </w:pPr>
    <w:rPr>
      <w:rFonts w:eastAsia="Times New Roman"/>
      <w:lang w:eastAsia="ru-RU"/>
    </w:rPr>
  </w:style>
  <w:style w:type="paragraph" w:customStyle="1" w:styleId="a3">
    <w:name w:val="Список_пронумерованный"/>
    <w:basedOn w:val="ac"/>
    <w:link w:val="affffd"/>
    <w:qFormat/>
    <w:rsid w:val="00EB73E0"/>
    <w:pPr>
      <w:numPr>
        <w:numId w:val="8"/>
      </w:numPr>
      <w:autoSpaceDE w:val="0"/>
      <w:autoSpaceDN w:val="0"/>
      <w:spacing w:before="120" w:after="0" w:line="240" w:lineRule="auto"/>
      <w:ind w:left="0" w:firstLine="567"/>
    </w:pPr>
    <w:rPr>
      <w:rFonts w:eastAsia="Times New Roman"/>
      <w:lang w:eastAsia="ru-RU"/>
    </w:rPr>
  </w:style>
  <w:style w:type="character" w:customStyle="1" w:styleId="affffc">
    <w:name w:val="Список_буквенный Знак"/>
    <w:basedOn w:val="ad"/>
    <w:link w:val="affffb"/>
    <w:rsid w:val="00EB73E0"/>
    <w:rPr>
      <w:rFonts w:ascii="Times New Roman" w:eastAsia="Times New Roman" w:hAnsi="Times New Roman" w:cs="Times New Roman"/>
      <w:sz w:val="24"/>
      <w:szCs w:val="24"/>
      <w:lang w:eastAsia="ru-RU"/>
    </w:rPr>
  </w:style>
  <w:style w:type="character" w:customStyle="1" w:styleId="affffd">
    <w:name w:val="Список_пронумерованный Знак"/>
    <w:basedOn w:val="ad"/>
    <w:link w:val="a3"/>
    <w:rsid w:val="00EB73E0"/>
    <w:rPr>
      <w:rFonts w:ascii="Times New Roman" w:eastAsia="Times New Roman" w:hAnsi="Times New Roman" w:cs="Times New Roman"/>
      <w:sz w:val="24"/>
      <w:szCs w:val="24"/>
      <w:lang w:eastAsia="ru-RU"/>
    </w:rPr>
  </w:style>
  <w:style w:type="numbering" w:customStyle="1" w:styleId="1210">
    <w:name w:val="Специф121"/>
    <w:uiPriority w:val="99"/>
    <w:rsid w:val="00EB73E0"/>
  </w:style>
  <w:style w:type="paragraph" w:styleId="44">
    <w:name w:val="toc 4"/>
    <w:basedOn w:val="ac"/>
    <w:next w:val="ac"/>
    <w:autoRedefine/>
    <w:uiPriority w:val="39"/>
    <w:unhideWhenUsed/>
    <w:rsid w:val="00EB73E0"/>
    <w:pPr>
      <w:spacing w:before="0" w:after="0"/>
      <w:ind w:left="720"/>
      <w:jc w:val="left"/>
    </w:pPr>
    <w:rPr>
      <w:rFonts w:asciiTheme="minorHAnsi" w:hAnsiTheme="minorHAnsi" w:cstheme="minorHAnsi"/>
      <w:sz w:val="20"/>
      <w:szCs w:val="20"/>
    </w:rPr>
  </w:style>
  <w:style w:type="paragraph" w:styleId="55">
    <w:name w:val="toc 5"/>
    <w:basedOn w:val="ac"/>
    <w:next w:val="ac"/>
    <w:autoRedefine/>
    <w:uiPriority w:val="39"/>
    <w:unhideWhenUsed/>
    <w:rsid w:val="00EB73E0"/>
    <w:pPr>
      <w:spacing w:before="0" w:after="0"/>
      <w:ind w:left="960"/>
      <w:jc w:val="left"/>
    </w:pPr>
    <w:rPr>
      <w:rFonts w:asciiTheme="minorHAnsi" w:hAnsiTheme="minorHAnsi" w:cstheme="minorHAnsi"/>
      <w:sz w:val="20"/>
      <w:szCs w:val="20"/>
    </w:rPr>
  </w:style>
  <w:style w:type="paragraph" w:styleId="63">
    <w:name w:val="toc 6"/>
    <w:basedOn w:val="ac"/>
    <w:next w:val="ac"/>
    <w:autoRedefine/>
    <w:uiPriority w:val="39"/>
    <w:unhideWhenUsed/>
    <w:rsid w:val="00EB73E0"/>
    <w:pPr>
      <w:spacing w:before="0" w:after="0"/>
      <w:ind w:left="1200"/>
      <w:jc w:val="left"/>
    </w:pPr>
    <w:rPr>
      <w:rFonts w:asciiTheme="minorHAnsi" w:hAnsiTheme="minorHAnsi" w:cstheme="minorHAnsi"/>
      <w:sz w:val="20"/>
      <w:szCs w:val="20"/>
    </w:rPr>
  </w:style>
  <w:style w:type="paragraph" w:styleId="73">
    <w:name w:val="toc 7"/>
    <w:basedOn w:val="ac"/>
    <w:next w:val="ac"/>
    <w:autoRedefine/>
    <w:uiPriority w:val="39"/>
    <w:unhideWhenUsed/>
    <w:rsid w:val="00EB73E0"/>
    <w:pPr>
      <w:spacing w:before="0" w:after="0"/>
      <w:ind w:left="1440"/>
      <w:jc w:val="left"/>
    </w:pPr>
    <w:rPr>
      <w:rFonts w:asciiTheme="minorHAnsi" w:hAnsiTheme="minorHAnsi" w:cstheme="minorHAnsi"/>
      <w:sz w:val="20"/>
      <w:szCs w:val="20"/>
    </w:rPr>
  </w:style>
  <w:style w:type="paragraph" w:styleId="83">
    <w:name w:val="toc 8"/>
    <w:basedOn w:val="ac"/>
    <w:next w:val="ac"/>
    <w:autoRedefine/>
    <w:uiPriority w:val="39"/>
    <w:unhideWhenUsed/>
    <w:rsid w:val="00EB73E0"/>
    <w:pPr>
      <w:spacing w:before="0" w:after="0"/>
      <w:ind w:left="1680"/>
      <w:jc w:val="left"/>
    </w:pPr>
    <w:rPr>
      <w:rFonts w:asciiTheme="minorHAnsi" w:hAnsiTheme="minorHAnsi" w:cstheme="minorHAnsi"/>
      <w:sz w:val="20"/>
      <w:szCs w:val="20"/>
    </w:rPr>
  </w:style>
  <w:style w:type="paragraph" w:styleId="93">
    <w:name w:val="toc 9"/>
    <w:basedOn w:val="ac"/>
    <w:next w:val="ac"/>
    <w:autoRedefine/>
    <w:uiPriority w:val="39"/>
    <w:unhideWhenUsed/>
    <w:rsid w:val="00EB73E0"/>
    <w:pPr>
      <w:spacing w:before="0" w:after="0"/>
      <w:ind w:left="1920"/>
      <w:jc w:val="left"/>
    </w:pPr>
    <w:rPr>
      <w:rFonts w:asciiTheme="minorHAnsi" w:hAnsiTheme="minorHAnsi" w:cstheme="minorHAnsi"/>
      <w:sz w:val="20"/>
      <w:szCs w:val="20"/>
    </w:rPr>
  </w:style>
  <w:style w:type="numbering" w:customStyle="1" w:styleId="160">
    <w:name w:val="Правила16"/>
    <w:uiPriority w:val="99"/>
    <w:rsid w:val="00EB73E0"/>
  </w:style>
  <w:style w:type="paragraph" w:customStyle="1" w:styleId="10">
    <w:name w:val="СПб Заголовок 1"/>
    <w:basedOn w:val="17"/>
    <w:qFormat/>
    <w:rsid w:val="00EB73E0"/>
    <w:pPr>
      <w:numPr>
        <w:numId w:val="12"/>
      </w:numPr>
      <w:pBdr>
        <w:bottom w:val="single" w:sz="4" w:space="1" w:color="365F91"/>
      </w:pBdr>
      <w:spacing w:after="480"/>
      <w:jc w:val="left"/>
    </w:pPr>
    <w:rPr>
      <w:rFonts w:ascii="Cambria" w:eastAsia="Times New Roman" w:hAnsi="Cambria" w:cs="Times New Roman"/>
      <w:b w:val="0"/>
      <w:color w:val="17365D"/>
      <w:sz w:val="52"/>
    </w:rPr>
  </w:style>
  <w:style w:type="paragraph" w:customStyle="1" w:styleId="2">
    <w:name w:val="Спб Заголовок 2 Знак"/>
    <w:basedOn w:val="24"/>
    <w:autoRedefine/>
    <w:qFormat/>
    <w:rsid w:val="00EB73E0"/>
    <w:pPr>
      <w:keepLines w:val="0"/>
      <w:numPr>
        <w:ilvl w:val="1"/>
        <w:numId w:val="12"/>
      </w:numPr>
      <w:spacing w:before="240" w:after="200"/>
      <w:ind w:left="0" w:firstLine="0"/>
    </w:pPr>
    <w:rPr>
      <w:rFonts w:ascii="Calibri" w:eastAsia="Times New Roman" w:hAnsi="Calibri" w:cs="Times New Roman"/>
      <w:color w:val="17365D"/>
      <w:sz w:val="24"/>
      <w:szCs w:val="24"/>
    </w:rPr>
  </w:style>
  <w:style w:type="paragraph" w:customStyle="1" w:styleId="a0">
    <w:name w:val="Спб Обычный Знак"/>
    <w:basedOn w:val="ac"/>
    <w:link w:val="affffe"/>
    <w:qFormat/>
    <w:rsid w:val="00EB73E0"/>
    <w:pPr>
      <w:numPr>
        <w:ilvl w:val="2"/>
        <w:numId w:val="12"/>
      </w:numPr>
      <w:suppressAutoHyphens/>
      <w:spacing w:before="0"/>
    </w:pPr>
    <w:rPr>
      <w:rFonts w:ascii="Calibri" w:eastAsia="Calibri" w:hAnsi="Calibri"/>
    </w:rPr>
  </w:style>
  <w:style w:type="character" w:customStyle="1" w:styleId="affffe">
    <w:name w:val="Спб Обычный Знак Знак"/>
    <w:link w:val="a0"/>
    <w:rsid w:val="00EB73E0"/>
    <w:rPr>
      <w:rFonts w:ascii="Calibri" w:eastAsia="Calibri" w:hAnsi="Calibri" w:cs="Times New Roman"/>
      <w:sz w:val="24"/>
      <w:szCs w:val="24"/>
    </w:rPr>
  </w:style>
  <w:style w:type="paragraph" w:styleId="2c">
    <w:name w:val="Body Text Indent 2"/>
    <w:basedOn w:val="ac"/>
    <w:link w:val="2d"/>
    <w:uiPriority w:val="99"/>
    <w:semiHidden/>
    <w:unhideWhenUsed/>
    <w:rsid w:val="00EB73E0"/>
    <w:pPr>
      <w:spacing w:before="0" w:after="120" w:line="480" w:lineRule="auto"/>
      <w:ind w:left="283"/>
      <w:jc w:val="left"/>
    </w:pPr>
    <w:rPr>
      <w:rFonts w:ascii="TimesNewRomanPSMT" w:eastAsia="Calibri" w:hAnsi="TimesNewRomanPSMT" w:cs="TimesNewRomanPSMT"/>
      <w:sz w:val="22"/>
    </w:rPr>
  </w:style>
  <w:style w:type="character" w:customStyle="1" w:styleId="2d">
    <w:name w:val="Основной текст с отступом 2 Знак"/>
    <w:basedOn w:val="ad"/>
    <w:link w:val="2c"/>
    <w:uiPriority w:val="99"/>
    <w:semiHidden/>
    <w:rsid w:val="00EB73E0"/>
    <w:rPr>
      <w:rFonts w:ascii="TimesNewRomanPSMT" w:eastAsia="Calibri" w:hAnsi="TimesNewRomanPSMT" w:cs="TimesNewRomanPSMT"/>
      <w:szCs w:val="24"/>
    </w:rPr>
  </w:style>
  <w:style w:type="paragraph" w:customStyle="1" w:styleId="16">
    <w:name w:val="Пункт 1"/>
    <w:basedOn w:val="1-1"/>
    <w:rsid w:val="00EB73E0"/>
    <w:pPr>
      <w:keepNext/>
      <w:keepLines/>
      <w:numPr>
        <w:ilvl w:val="0"/>
      </w:numPr>
      <w:spacing w:before="240" w:after="120"/>
      <w:ind w:left="391" w:hanging="391"/>
      <w:jc w:val="center"/>
    </w:pPr>
    <w:rPr>
      <w:b/>
      <w:caps/>
    </w:rPr>
  </w:style>
  <w:style w:type="paragraph" w:customStyle="1" w:styleId="1-1">
    <w:name w:val="Пнкт 1-1"/>
    <w:basedOn w:val="ac"/>
    <w:autoRedefine/>
    <w:rsid w:val="00EB73E0"/>
    <w:pPr>
      <w:numPr>
        <w:ilvl w:val="1"/>
        <w:numId w:val="15"/>
      </w:numPr>
      <w:spacing w:before="0" w:after="0" w:line="240" w:lineRule="auto"/>
      <w:ind w:left="0" w:firstLine="567"/>
    </w:pPr>
    <w:rPr>
      <w:rFonts w:ascii="Arial" w:eastAsia="Times New Roman" w:hAnsi="Arial" w:cs="TimesNewRomanPSMT"/>
      <w:snapToGrid w:val="0"/>
      <w:color w:val="000000"/>
      <w:sz w:val="20"/>
      <w:lang w:eastAsia="ru-RU"/>
    </w:rPr>
  </w:style>
  <w:style w:type="paragraph" w:customStyle="1" w:styleId="1-1-1">
    <w:name w:val="Пнкт 1-1-1"/>
    <w:basedOn w:val="1-1"/>
    <w:rsid w:val="00EB73E0"/>
    <w:pPr>
      <w:numPr>
        <w:ilvl w:val="2"/>
      </w:numPr>
      <w:ind w:left="0" w:firstLine="567"/>
    </w:pPr>
  </w:style>
  <w:style w:type="paragraph" w:customStyle="1" w:styleId="-11TimesNewRoman01">
    <w:name w:val="Стиль пункт-1.1 + Times New Roman Слева:  0 см Выступ:  1 см"/>
    <w:basedOn w:val="ac"/>
    <w:rsid w:val="00EB73E0"/>
    <w:pPr>
      <w:numPr>
        <w:numId w:val="16"/>
      </w:numPr>
      <w:spacing w:before="0" w:after="60" w:line="240" w:lineRule="auto"/>
    </w:pPr>
    <w:rPr>
      <w:rFonts w:eastAsia="Times New Roman" w:cs="TimesNewRomanPSMT"/>
      <w:snapToGrid w:val="0"/>
      <w:color w:val="000000"/>
      <w:szCs w:val="20"/>
      <w:lang w:eastAsia="ru-RU"/>
    </w:rPr>
  </w:style>
  <w:style w:type="paragraph" w:customStyle="1" w:styleId="122">
    <w:name w:val="Стиль Название + После:  12 пт"/>
    <w:basedOn w:val="afff"/>
    <w:rsid w:val="00EB73E0"/>
    <w:pPr>
      <w:autoSpaceDE/>
      <w:autoSpaceDN/>
      <w:spacing w:before="0" w:after="240"/>
      <w:ind w:left="0"/>
      <w:outlineLvl w:val="9"/>
    </w:pPr>
    <w:rPr>
      <w:rFonts w:ascii="Arial" w:hAnsi="Arial" w:cs="TimesNewRomanPSMT"/>
      <w:caps/>
      <w:snapToGrid w:val="0"/>
      <w:kern w:val="0"/>
      <w:sz w:val="20"/>
      <w:szCs w:val="20"/>
      <w:lang w:eastAsia="ru-RU"/>
    </w:rPr>
  </w:style>
  <w:style w:type="paragraph" w:customStyle="1" w:styleId="afffff">
    <w:name w:val="Пункт с подчеркиванием"/>
    <w:basedOn w:val="ac"/>
    <w:rsid w:val="00EB73E0"/>
    <w:pPr>
      <w:spacing w:before="120" w:after="120" w:line="240" w:lineRule="auto"/>
      <w:jc w:val="center"/>
    </w:pPr>
    <w:rPr>
      <w:rFonts w:ascii="Arial" w:eastAsia="Times New Roman" w:hAnsi="Arial" w:cs="TimesNewRomanPSMT"/>
      <w:snapToGrid w:val="0"/>
      <w:color w:val="000000"/>
      <w:sz w:val="20"/>
      <w:szCs w:val="20"/>
      <w:u w:val="single"/>
      <w:lang w:eastAsia="ru-RU"/>
    </w:rPr>
  </w:style>
  <w:style w:type="paragraph" w:customStyle="1" w:styleId="ConsNonformat">
    <w:name w:val="ConsNonformat"/>
    <w:rsid w:val="00EB73E0"/>
    <w:pPr>
      <w:widowControl w:val="0"/>
      <w:spacing w:after="0" w:line="240" w:lineRule="auto"/>
    </w:pPr>
    <w:rPr>
      <w:rFonts w:ascii="Courier New" w:eastAsia="Times New Roman" w:hAnsi="Courier New" w:cs="TimesNewRomanPSMT"/>
      <w:snapToGrid w:val="0"/>
      <w:sz w:val="24"/>
      <w:szCs w:val="24"/>
      <w:lang w:eastAsia="ru-RU"/>
    </w:rPr>
  </w:style>
  <w:style w:type="paragraph" w:customStyle="1" w:styleId="ConsTitle">
    <w:name w:val="ConsTitle"/>
    <w:rsid w:val="00EB73E0"/>
    <w:pPr>
      <w:widowControl w:val="0"/>
      <w:spacing w:after="0" w:line="240" w:lineRule="auto"/>
    </w:pPr>
    <w:rPr>
      <w:rFonts w:ascii="Arial" w:eastAsia="Times New Roman" w:hAnsi="Arial" w:cs="TimesNewRomanPSMT"/>
      <w:b/>
      <w:snapToGrid w:val="0"/>
      <w:sz w:val="16"/>
      <w:szCs w:val="24"/>
      <w:lang w:eastAsia="ru-RU"/>
    </w:rPr>
  </w:style>
  <w:style w:type="paragraph" w:customStyle="1" w:styleId="3TimesNewRoman12">
    <w:name w:val="Стиль Основной текст с отступом 3 + Times New Roman 12 пт По шири..."/>
    <w:basedOn w:val="33"/>
    <w:rsid w:val="00EB73E0"/>
    <w:pPr>
      <w:autoSpaceDE/>
      <w:autoSpaceDN/>
      <w:spacing w:after="120"/>
      <w:ind w:firstLine="567"/>
    </w:pPr>
    <w:rPr>
      <w:rFonts w:ascii="Arial" w:hAnsi="Arial" w:cs="TimesNewRomanPSMT"/>
      <w:sz w:val="20"/>
      <w:szCs w:val="20"/>
      <w:lang w:eastAsia="en-US"/>
    </w:rPr>
  </w:style>
  <w:style w:type="paragraph" w:customStyle="1" w:styleId="3TimesNewRoman120">
    <w:name w:val="Стиль Основной текст с отступом 3 + Times New Roman 12 пт Слева: ..."/>
    <w:basedOn w:val="33"/>
    <w:rsid w:val="00EB73E0"/>
    <w:pPr>
      <w:autoSpaceDE/>
      <w:autoSpaceDN/>
      <w:spacing w:after="240" w:line="276" w:lineRule="auto"/>
      <w:ind w:firstLine="0"/>
      <w:jc w:val="left"/>
    </w:pPr>
    <w:rPr>
      <w:rFonts w:ascii="Arial" w:hAnsi="Arial" w:cs="TimesNewRomanPSMT"/>
      <w:sz w:val="20"/>
      <w:szCs w:val="20"/>
      <w:lang w:eastAsia="en-US"/>
    </w:rPr>
  </w:style>
  <w:style w:type="paragraph" w:customStyle="1" w:styleId="TimesNewRoman12">
    <w:name w:val="Стиль Пункт с подчеркиванием + Times New Roman 12 пт"/>
    <w:basedOn w:val="afffff"/>
    <w:rsid w:val="00EB73E0"/>
  </w:style>
  <w:style w:type="paragraph" w:customStyle="1" w:styleId="TimesNewRoman120">
    <w:name w:val="Стиль Times New Roman 12 пт По ширине После:  0 пт Междустр.инт..."/>
    <w:basedOn w:val="ac"/>
    <w:rsid w:val="00EB73E0"/>
    <w:pPr>
      <w:spacing w:before="0" w:after="0" w:line="240" w:lineRule="auto"/>
    </w:pPr>
    <w:rPr>
      <w:rFonts w:ascii="Arial" w:eastAsia="Times New Roman" w:hAnsi="Arial" w:cs="TimesNewRomanPSMT"/>
      <w:sz w:val="20"/>
      <w:szCs w:val="20"/>
    </w:rPr>
  </w:style>
  <w:style w:type="numbering" w:customStyle="1" w:styleId="afffff0">
    <w:name w:val="Специф"/>
    <w:uiPriority w:val="99"/>
    <w:rsid w:val="00EB73E0"/>
  </w:style>
  <w:style w:type="numbering" w:customStyle="1" w:styleId="1f3">
    <w:name w:val="Специф1"/>
    <w:uiPriority w:val="99"/>
    <w:rsid w:val="00EB73E0"/>
  </w:style>
  <w:style w:type="numbering" w:customStyle="1" w:styleId="110">
    <w:name w:val="Специф11"/>
    <w:uiPriority w:val="99"/>
    <w:rsid w:val="00EB73E0"/>
    <w:pPr>
      <w:numPr>
        <w:numId w:val="14"/>
      </w:numPr>
    </w:pPr>
  </w:style>
  <w:style w:type="numbering" w:customStyle="1" w:styleId="2e">
    <w:name w:val="Специф2"/>
    <w:uiPriority w:val="99"/>
    <w:rsid w:val="00EB73E0"/>
  </w:style>
  <w:style w:type="numbering" w:customStyle="1" w:styleId="2f">
    <w:name w:val="Нет списка2"/>
    <w:next w:val="af"/>
    <w:uiPriority w:val="99"/>
    <w:semiHidden/>
    <w:unhideWhenUsed/>
    <w:rsid w:val="00EB73E0"/>
  </w:style>
  <w:style w:type="numbering" w:customStyle="1" w:styleId="3a">
    <w:name w:val="Специф3"/>
    <w:uiPriority w:val="99"/>
    <w:rsid w:val="00EB73E0"/>
  </w:style>
  <w:style w:type="numbering" w:customStyle="1" w:styleId="113">
    <w:name w:val="Стиль11"/>
    <w:uiPriority w:val="99"/>
    <w:rsid w:val="00EB73E0"/>
  </w:style>
  <w:style w:type="numbering" w:customStyle="1" w:styleId="120">
    <w:name w:val="Специф12"/>
    <w:rsid w:val="00EB73E0"/>
    <w:pPr>
      <w:numPr>
        <w:numId w:val="17"/>
      </w:numPr>
    </w:pPr>
  </w:style>
  <w:style w:type="numbering" w:customStyle="1" w:styleId="1110">
    <w:name w:val="Специф111"/>
    <w:uiPriority w:val="99"/>
    <w:rsid w:val="00EB73E0"/>
  </w:style>
  <w:style w:type="character" w:styleId="afffff1">
    <w:name w:val="FollowedHyperlink"/>
    <w:basedOn w:val="ad"/>
    <w:uiPriority w:val="99"/>
    <w:semiHidden/>
    <w:unhideWhenUsed/>
    <w:rsid w:val="00EB73E0"/>
    <w:rPr>
      <w:color w:val="800080"/>
      <w:u w:val="single"/>
    </w:rPr>
  </w:style>
  <w:style w:type="paragraph" w:customStyle="1" w:styleId="xl65">
    <w:name w:val="xl65"/>
    <w:basedOn w:val="ac"/>
    <w:rsid w:val="00EB73E0"/>
    <w:pPr>
      <w:spacing w:before="100" w:beforeAutospacing="1" w:after="100" w:afterAutospacing="1" w:line="240" w:lineRule="auto"/>
      <w:jc w:val="left"/>
    </w:pPr>
    <w:rPr>
      <w:rFonts w:eastAsia="Calibri"/>
      <w:color w:val="000000"/>
      <w:lang w:eastAsia="ru-RU"/>
    </w:rPr>
  </w:style>
  <w:style w:type="paragraph" w:customStyle="1" w:styleId="xl66">
    <w:name w:val="xl66"/>
    <w:basedOn w:val="ac"/>
    <w:rsid w:val="00EB73E0"/>
    <w:pPr>
      <w:spacing w:before="100" w:beforeAutospacing="1" w:after="100" w:afterAutospacing="1" w:line="240" w:lineRule="auto"/>
      <w:jc w:val="left"/>
    </w:pPr>
    <w:rPr>
      <w:rFonts w:eastAsia="Calibri"/>
      <w:color w:val="000000"/>
      <w:lang w:eastAsia="ru-RU"/>
    </w:rPr>
  </w:style>
  <w:style w:type="paragraph" w:customStyle="1" w:styleId="xl67">
    <w:name w:val="xl67"/>
    <w:basedOn w:val="ac"/>
    <w:rsid w:val="00EB73E0"/>
    <w:pPr>
      <w:spacing w:before="100" w:beforeAutospacing="1" w:after="100" w:afterAutospacing="1" w:line="240" w:lineRule="auto"/>
      <w:jc w:val="center"/>
    </w:pPr>
    <w:rPr>
      <w:rFonts w:eastAsia="Calibri"/>
      <w:color w:val="000000"/>
      <w:lang w:eastAsia="ru-RU"/>
    </w:rPr>
  </w:style>
  <w:style w:type="paragraph" w:customStyle="1" w:styleId="xl68">
    <w:name w:val="xl68"/>
    <w:basedOn w:val="ac"/>
    <w:rsid w:val="00EB73E0"/>
    <w:pPr>
      <w:spacing w:before="100" w:beforeAutospacing="1" w:after="100" w:afterAutospacing="1" w:line="240" w:lineRule="auto"/>
      <w:jc w:val="center"/>
    </w:pPr>
    <w:rPr>
      <w:rFonts w:eastAsia="Calibri"/>
      <w:lang w:eastAsia="ru-RU"/>
    </w:rPr>
  </w:style>
  <w:style w:type="paragraph" w:customStyle="1" w:styleId="xl69">
    <w:name w:val="xl69"/>
    <w:basedOn w:val="ac"/>
    <w:rsid w:val="00EB73E0"/>
    <w:pPr>
      <w:spacing w:before="100" w:beforeAutospacing="1" w:after="100" w:afterAutospacing="1" w:line="240" w:lineRule="auto"/>
      <w:jc w:val="right"/>
    </w:pPr>
    <w:rPr>
      <w:rFonts w:eastAsia="Calibri"/>
      <w:b/>
      <w:bCs/>
      <w:color w:val="000000"/>
      <w:lang w:eastAsia="ru-RU"/>
    </w:rPr>
  </w:style>
  <w:style w:type="character" w:customStyle="1" w:styleId="EmailStyle851">
    <w:name w:val="EmailStyle851"/>
    <w:basedOn w:val="ad"/>
    <w:semiHidden/>
    <w:rsid w:val="00EB73E0"/>
    <w:rPr>
      <w:rFonts w:ascii="Calibri" w:hAnsi="Calibri" w:hint="default"/>
      <w:color w:val="auto"/>
    </w:rPr>
  </w:style>
  <w:style w:type="numbering" w:customStyle="1" w:styleId="114">
    <w:name w:val="Нет списка11"/>
    <w:next w:val="af"/>
    <w:uiPriority w:val="99"/>
    <w:semiHidden/>
    <w:unhideWhenUsed/>
    <w:rsid w:val="00EB73E0"/>
  </w:style>
  <w:style w:type="paragraph" w:customStyle="1" w:styleId="xl63">
    <w:name w:val="xl63"/>
    <w:basedOn w:val="ac"/>
    <w:rsid w:val="00EB73E0"/>
    <w:pPr>
      <w:spacing w:before="100" w:beforeAutospacing="1" w:after="100" w:afterAutospacing="1" w:line="240" w:lineRule="auto"/>
      <w:ind w:firstLineChars="300" w:firstLine="300"/>
      <w:jc w:val="left"/>
      <w:textAlignment w:val="top"/>
    </w:pPr>
    <w:rPr>
      <w:rFonts w:eastAsia="Times New Roman"/>
      <w:color w:val="000000"/>
      <w:lang w:eastAsia="ru-RU"/>
    </w:rPr>
  </w:style>
  <w:style w:type="paragraph" w:customStyle="1" w:styleId="xl64">
    <w:name w:val="xl64"/>
    <w:basedOn w:val="ac"/>
    <w:rsid w:val="00EB73E0"/>
    <w:pPr>
      <w:spacing w:before="100" w:beforeAutospacing="1" w:after="100" w:afterAutospacing="1" w:line="240" w:lineRule="auto"/>
      <w:jc w:val="center"/>
    </w:pPr>
    <w:rPr>
      <w:rFonts w:eastAsia="Times New Roman"/>
      <w:lang w:eastAsia="ru-RU"/>
    </w:rPr>
  </w:style>
  <w:style w:type="numbering" w:customStyle="1" w:styleId="45">
    <w:name w:val="Специф4"/>
    <w:uiPriority w:val="99"/>
    <w:rsid w:val="00EB73E0"/>
  </w:style>
  <w:style w:type="numbering" w:customStyle="1" w:styleId="12">
    <w:name w:val="Стиль12"/>
    <w:uiPriority w:val="99"/>
    <w:rsid w:val="00EB73E0"/>
    <w:pPr>
      <w:numPr>
        <w:numId w:val="13"/>
      </w:numPr>
    </w:pPr>
  </w:style>
  <w:style w:type="numbering" w:customStyle="1" w:styleId="5">
    <w:name w:val="Специф5"/>
    <w:uiPriority w:val="99"/>
    <w:rsid w:val="00EB73E0"/>
    <w:pPr>
      <w:numPr>
        <w:numId w:val="18"/>
      </w:numPr>
    </w:pPr>
  </w:style>
  <w:style w:type="numbering" w:customStyle="1" w:styleId="212">
    <w:name w:val="Специф21"/>
    <w:uiPriority w:val="99"/>
    <w:rsid w:val="00EB73E0"/>
  </w:style>
  <w:style w:type="numbering" w:customStyle="1" w:styleId="311">
    <w:name w:val="Специф31"/>
    <w:uiPriority w:val="99"/>
    <w:rsid w:val="00EB73E0"/>
  </w:style>
  <w:style w:type="numbering" w:customStyle="1" w:styleId="1111">
    <w:name w:val="Стиль111"/>
    <w:uiPriority w:val="99"/>
    <w:rsid w:val="00EB73E0"/>
  </w:style>
  <w:style w:type="numbering" w:customStyle="1" w:styleId="11110">
    <w:name w:val="Специф1111"/>
    <w:uiPriority w:val="99"/>
    <w:rsid w:val="00EB73E0"/>
  </w:style>
  <w:style w:type="character" w:customStyle="1" w:styleId="EmailStyle101">
    <w:name w:val="EmailStyle101"/>
    <w:basedOn w:val="ad"/>
    <w:semiHidden/>
    <w:rsid w:val="00EB73E0"/>
    <w:rPr>
      <w:rFonts w:ascii="Calibri" w:hAnsi="Calibri" w:hint="default"/>
      <w:color w:val="auto"/>
    </w:rPr>
  </w:style>
  <w:style w:type="paragraph" w:styleId="afffff2">
    <w:name w:val="Document Map"/>
    <w:basedOn w:val="ac"/>
    <w:link w:val="afffff3"/>
    <w:uiPriority w:val="99"/>
    <w:semiHidden/>
    <w:unhideWhenUsed/>
    <w:rsid w:val="00EB73E0"/>
    <w:pPr>
      <w:spacing w:before="0"/>
      <w:jc w:val="left"/>
    </w:pPr>
    <w:rPr>
      <w:rFonts w:ascii="Tahoma" w:eastAsia="Calibri" w:hAnsi="Tahoma" w:cs="Tahoma"/>
      <w:sz w:val="16"/>
      <w:szCs w:val="16"/>
    </w:rPr>
  </w:style>
  <w:style w:type="character" w:customStyle="1" w:styleId="afffff3">
    <w:name w:val="Схема документа Знак"/>
    <w:basedOn w:val="ad"/>
    <w:link w:val="afffff2"/>
    <w:uiPriority w:val="99"/>
    <w:semiHidden/>
    <w:rsid w:val="00EB73E0"/>
    <w:rPr>
      <w:rFonts w:ascii="Tahoma" w:eastAsia="Calibri" w:hAnsi="Tahoma" w:cs="Tahoma"/>
      <w:sz w:val="16"/>
      <w:szCs w:val="16"/>
    </w:rPr>
  </w:style>
  <w:style w:type="paragraph" w:styleId="2f0">
    <w:name w:val="Body Text 2"/>
    <w:basedOn w:val="ac"/>
    <w:link w:val="2f1"/>
    <w:unhideWhenUsed/>
    <w:rsid w:val="00EB73E0"/>
    <w:pPr>
      <w:spacing w:before="0" w:after="120" w:line="480" w:lineRule="auto"/>
      <w:jc w:val="left"/>
    </w:pPr>
    <w:rPr>
      <w:rFonts w:ascii="TimesNewRomanPSMT" w:eastAsia="Calibri" w:hAnsi="TimesNewRomanPSMT" w:cs="TimesNewRomanPSMT"/>
      <w:sz w:val="22"/>
    </w:rPr>
  </w:style>
  <w:style w:type="character" w:customStyle="1" w:styleId="2f1">
    <w:name w:val="Основной текст 2 Знак"/>
    <w:basedOn w:val="ad"/>
    <w:link w:val="2f0"/>
    <w:rsid w:val="00EB73E0"/>
    <w:rPr>
      <w:rFonts w:ascii="TimesNewRomanPSMT" w:eastAsia="Calibri" w:hAnsi="TimesNewRomanPSMT" w:cs="TimesNewRomanPSMT"/>
      <w:szCs w:val="24"/>
    </w:rPr>
  </w:style>
  <w:style w:type="paragraph" w:customStyle="1" w:styleId="1f4">
    <w:name w:val="Стиль1 Знак"/>
    <w:basedOn w:val="ac"/>
    <w:rsid w:val="00EB73E0"/>
    <w:pPr>
      <w:tabs>
        <w:tab w:val="left" w:pos="709"/>
        <w:tab w:val="left" w:pos="1134"/>
      </w:tabs>
      <w:spacing w:before="120" w:after="0" w:line="240" w:lineRule="auto"/>
      <w:ind w:left="709"/>
    </w:pPr>
    <w:rPr>
      <w:rFonts w:ascii="Arial" w:eastAsia="Times New Roman" w:hAnsi="Arial"/>
      <w:sz w:val="18"/>
      <w:lang w:eastAsia="ru-RU"/>
    </w:rPr>
  </w:style>
  <w:style w:type="paragraph" w:customStyle="1" w:styleId="Iauiue">
    <w:name w:val="Iau?iue"/>
    <w:rsid w:val="00EB73E0"/>
    <w:pPr>
      <w:spacing w:after="0" w:line="240" w:lineRule="auto"/>
    </w:pPr>
    <w:rPr>
      <w:rFonts w:ascii="Times New Roman" w:eastAsia="Times New Roman" w:hAnsi="Times New Roman" w:cs="Times New Roman"/>
      <w:sz w:val="20"/>
      <w:szCs w:val="20"/>
      <w:lang w:val="en-US" w:eastAsia="ru-RU"/>
    </w:rPr>
  </w:style>
  <w:style w:type="character" w:styleId="HTML">
    <w:name w:val="HTML Typewriter"/>
    <w:basedOn w:val="ad"/>
    <w:uiPriority w:val="99"/>
    <w:semiHidden/>
    <w:unhideWhenUsed/>
    <w:rsid w:val="00EB73E0"/>
    <w:rPr>
      <w:rFonts w:ascii="Courier New" w:eastAsia="Calibri" w:hAnsi="Courier New" w:cs="Courier New" w:hint="default"/>
      <w:sz w:val="20"/>
      <w:szCs w:val="20"/>
    </w:rPr>
  </w:style>
  <w:style w:type="numbering" w:customStyle="1" w:styleId="180">
    <w:name w:val="Стиль18"/>
    <w:uiPriority w:val="99"/>
    <w:rsid w:val="00EB73E0"/>
  </w:style>
  <w:style w:type="paragraph" w:customStyle="1" w:styleId="default0">
    <w:name w:val="default0"/>
    <w:basedOn w:val="ac"/>
    <w:rsid w:val="00EB73E0"/>
    <w:pPr>
      <w:autoSpaceDE w:val="0"/>
      <w:autoSpaceDN w:val="0"/>
      <w:spacing w:before="0" w:after="0" w:line="240" w:lineRule="auto"/>
      <w:jc w:val="left"/>
    </w:pPr>
    <w:rPr>
      <w:rFonts w:eastAsia="Calibri"/>
      <w:color w:val="000000"/>
      <w:lang w:eastAsia="ru-RU"/>
    </w:rPr>
  </w:style>
  <w:style w:type="paragraph" w:customStyle="1" w:styleId="ab">
    <w:name w:val="Оглавление"/>
    <w:basedOn w:val="ac"/>
    <w:qFormat/>
    <w:rsid w:val="00EB73E0"/>
    <w:pPr>
      <w:numPr>
        <w:numId w:val="21"/>
      </w:numPr>
      <w:tabs>
        <w:tab w:val="left" w:pos="720"/>
      </w:tabs>
      <w:spacing w:before="240" w:after="240" w:line="240" w:lineRule="auto"/>
      <w:jc w:val="left"/>
    </w:pPr>
    <w:rPr>
      <w:rFonts w:eastAsia="Calibri"/>
      <w:b/>
    </w:rPr>
  </w:style>
  <w:style w:type="character" w:customStyle="1" w:styleId="af1">
    <w:name w:val="Абзац списка Знак"/>
    <w:link w:val="af0"/>
    <w:locked/>
    <w:rsid w:val="00EB73E0"/>
    <w:rPr>
      <w:rFonts w:ascii="Times New Roman" w:hAnsi="Times New Roman" w:cs="Times New Roman"/>
      <w:sz w:val="24"/>
      <w:szCs w:val="24"/>
    </w:rPr>
  </w:style>
  <w:style w:type="paragraph" w:customStyle="1" w:styleId="afffff4">
    <w:name w:val="Заголовок"/>
    <w:basedOn w:val="af0"/>
    <w:link w:val="afffff5"/>
    <w:qFormat/>
    <w:rsid w:val="00EB73E0"/>
    <w:pPr>
      <w:tabs>
        <w:tab w:val="left" w:pos="720"/>
      </w:tabs>
      <w:spacing w:before="240" w:after="240" w:line="240" w:lineRule="auto"/>
      <w:ind w:left="1571" w:hanging="720"/>
      <w:contextualSpacing w:val="0"/>
      <w:jc w:val="left"/>
    </w:pPr>
    <w:rPr>
      <w:rFonts w:eastAsia="Calibri" w:cs="TimesNewRomanPSMT"/>
      <w:b/>
    </w:rPr>
  </w:style>
  <w:style w:type="character" w:customStyle="1" w:styleId="afffff5">
    <w:name w:val="Заголовок Знак"/>
    <w:basedOn w:val="af1"/>
    <w:link w:val="afffff4"/>
    <w:rsid w:val="00EB73E0"/>
    <w:rPr>
      <w:rFonts w:ascii="Times New Roman" w:eastAsia="Calibri" w:hAnsi="Times New Roman" w:cs="TimesNewRomanPSMT"/>
      <w:b/>
      <w:sz w:val="24"/>
      <w:szCs w:val="24"/>
    </w:rPr>
  </w:style>
  <w:style w:type="paragraph" w:customStyle="1" w:styleId="afffff6">
    <w:name w:val="Термины_текст"/>
    <w:basedOn w:val="ac"/>
    <w:link w:val="afffff7"/>
    <w:qFormat/>
    <w:rsid w:val="00EB73E0"/>
    <w:pPr>
      <w:spacing w:before="120" w:after="0" w:line="240" w:lineRule="auto"/>
      <w:ind w:left="34"/>
      <w:contextualSpacing/>
    </w:pPr>
    <w:rPr>
      <w:rFonts w:eastAsia="Calibri"/>
    </w:rPr>
  </w:style>
  <w:style w:type="paragraph" w:customStyle="1" w:styleId="afffff8">
    <w:name w:val="Термины_буллиты"/>
    <w:basedOn w:val="afffff6"/>
    <w:link w:val="afffff9"/>
    <w:qFormat/>
    <w:rsid w:val="00EB73E0"/>
    <w:pPr>
      <w:tabs>
        <w:tab w:val="num" w:pos="317"/>
      </w:tabs>
    </w:pPr>
    <w:rPr>
      <w:lang w:eastAsia="ru-RU"/>
    </w:rPr>
  </w:style>
  <w:style w:type="character" w:customStyle="1" w:styleId="afffff7">
    <w:name w:val="Термины_текст Знак"/>
    <w:basedOn w:val="ad"/>
    <w:link w:val="afffff6"/>
    <w:rsid w:val="00EB73E0"/>
    <w:rPr>
      <w:rFonts w:ascii="Times New Roman" w:eastAsia="Calibri" w:hAnsi="Times New Roman" w:cs="Times New Roman"/>
      <w:sz w:val="24"/>
      <w:szCs w:val="24"/>
    </w:rPr>
  </w:style>
  <w:style w:type="character" w:customStyle="1" w:styleId="afffff9">
    <w:name w:val="Термины_буллиты Знак"/>
    <w:basedOn w:val="afffff7"/>
    <w:link w:val="afffff8"/>
    <w:rsid w:val="00EB73E0"/>
    <w:rPr>
      <w:rFonts w:ascii="Times New Roman" w:eastAsia="Calibri" w:hAnsi="Times New Roman" w:cs="Times New Roman"/>
      <w:sz w:val="24"/>
      <w:szCs w:val="24"/>
      <w:lang w:eastAsia="ru-RU"/>
    </w:rPr>
  </w:style>
  <w:style w:type="paragraph" w:customStyle="1" w:styleId="a">
    <w:name w:val="Буллиты"/>
    <w:basedOn w:val="ac"/>
    <w:link w:val="afffffa"/>
    <w:qFormat/>
    <w:rsid w:val="00EB73E0"/>
    <w:pPr>
      <w:numPr>
        <w:numId w:val="20"/>
      </w:numPr>
      <w:shd w:val="clear" w:color="auto" w:fill="FFFFFF"/>
      <w:tabs>
        <w:tab w:val="left" w:pos="360"/>
        <w:tab w:val="left" w:pos="10205"/>
      </w:tabs>
      <w:spacing w:before="0" w:after="0" w:line="240" w:lineRule="auto"/>
      <w:ind w:right="-1"/>
    </w:pPr>
    <w:rPr>
      <w:rFonts w:eastAsia="Times New Roman"/>
      <w:lang w:eastAsia="ru-RU"/>
    </w:rPr>
  </w:style>
  <w:style w:type="character" w:customStyle="1" w:styleId="afffffa">
    <w:name w:val="Буллиты Знак"/>
    <w:basedOn w:val="ad"/>
    <w:link w:val="a"/>
    <w:rsid w:val="00EB73E0"/>
    <w:rPr>
      <w:rFonts w:ascii="Times New Roman" w:eastAsia="Times New Roman" w:hAnsi="Times New Roman" w:cs="Times New Roman"/>
      <w:sz w:val="24"/>
      <w:szCs w:val="24"/>
      <w:shd w:val="clear" w:color="auto" w:fill="FFFFFF"/>
      <w:lang w:eastAsia="ru-RU"/>
    </w:rPr>
  </w:style>
  <w:style w:type="paragraph" w:customStyle="1" w:styleId="afffffb">
    <w:name w:val="Термин_заголовок"/>
    <w:basedOn w:val="af0"/>
    <w:link w:val="afffffc"/>
    <w:qFormat/>
    <w:rsid w:val="00EB73E0"/>
    <w:pPr>
      <w:spacing w:before="120" w:after="0" w:line="240" w:lineRule="auto"/>
      <w:ind w:left="771" w:hanging="329"/>
      <w:contextualSpacing w:val="0"/>
    </w:pPr>
    <w:rPr>
      <w:rFonts w:eastAsia="Calibri"/>
      <w:b/>
      <w:sz w:val="22"/>
      <w:u w:val="single"/>
      <w:lang w:eastAsia="ru-RU"/>
    </w:rPr>
  </w:style>
  <w:style w:type="character" w:customStyle="1" w:styleId="afffffc">
    <w:name w:val="Термин_заголовок Знак"/>
    <w:basedOn w:val="ad"/>
    <w:link w:val="afffffb"/>
    <w:rsid w:val="00EB73E0"/>
    <w:rPr>
      <w:rFonts w:ascii="Times New Roman" w:eastAsia="Calibri" w:hAnsi="Times New Roman" w:cs="Times New Roman"/>
      <w:b/>
      <w:szCs w:val="24"/>
      <w:u w:val="single"/>
      <w:lang w:eastAsia="ru-RU"/>
    </w:rPr>
  </w:style>
  <w:style w:type="paragraph" w:customStyle="1" w:styleId="afffffd">
    <w:name w:val="Термин_текст"/>
    <w:basedOn w:val="af0"/>
    <w:link w:val="afffffe"/>
    <w:qFormat/>
    <w:rsid w:val="00EB73E0"/>
    <w:pPr>
      <w:spacing w:before="120" w:after="0" w:line="240" w:lineRule="auto"/>
      <w:ind w:left="771" w:hanging="329"/>
      <w:contextualSpacing w:val="0"/>
    </w:pPr>
    <w:rPr>
      <w:rFonts w:eastAsia="Calibri"/>
      <w:sz w:val="22"/>
      <w:lang w:eastAsia="ru-RU"/>
    </w:rPr>
  </w:style>
  <w:style w:type="character" w:customStyle="1" w:styleId="afffffe">
    <w:name w:val="Термин_текст Знак"/>
    <w:basedOn w:val="ad"/>
    <w:link w:val="afffffd"/>
    <w:rsid w:val="00EB73E0"/>
    <w:rPr>
      <w:rFonts w:ascii="Times New Roman" w:eastAsia="Calibri" w:hAnsi="Times New Roman" w:cs="Times New Roman"/>
      <w:szCs w:val="24"/>
      <w:lang w:eastAsia="ru-RU"/>
    </w:rPr>
  </w:style>
  <w:style w:type="paragraph" w:customStyle="1" w:styleId="11">
    <w:name w:val="1ур. Многоуровневый список"/>
    <w:basedOn w:val="ac"/>
    <w:qFormat/>
    <w:rsid w:val="00EB73E0"/>
    <w:pPr>
      <w:numPr>
        <w:ilvl w:val="2"/>
        <w:numId w:val="22"/>
      </w:numPr>
      <w:spacing w:before="0" w:after="120"/>
    </w:pPr>
    <w:rPr>
      <w:rFonts w:asciiTheme="minorHAnsi" w:eastAsia="Calibri" w:hAnsiTheme="minorHAnsi"/>
      <w:sz w:val="22"/>
    </w:rPr>
  </w:style>
  <w:style w:type="paragraph" w:customStyle="1" w:styleId="20">
    <w:name w:val="2ур. Многоуровневый список"/>
    <w:basedOn w:val="ac"/>
    <w:qFormat/>
    <w:rsid w:val="00EB73E0"/>
    <w:pPr>
      <w:numPr>
        <w:ilvl w:val="3"/>
        <w:numId w:val="22"/>
      </w:numPr>
      <w:snapToGrid w:val="0"/>
      <w:spacing w:before="0" w:after="120"/>
    </w:pPr>
    <w:rPr>
      <w:rFonts w:asciiTheme="minorHAnsi" w:eastAsia="Calibri" w:hAnsiTheme="minorHAnsi"/>
      <w:sz w:val="22"/>
    </w:rPr>
  </w:style>
  <w:style w:type="paragraph" w:customStyle="1" w:styleId="a7">
    <w:name w:val="Заголовок статьи"/>
    <w:basedOn w:val="ac"/>
    <w:next w:val="11"/>
    <w:qFormat/>
    <w:rsid w:val="00EB73E0"/>
    <w:pPr>
      <w:numPr>
        <w:ilvl w:val="1"/>
        <w:numId w:val="22"/>
      </w:numPr>
      <w:snapToGrid w:val="0"/>
      <w:spacing w:before="0" w:after="120"/>
      <w:outlineLvl w:val="1"/>
    </w:pPr>
    <w:rPr>
      <w:rFonts w:asciiTheme="minorHAnsi" w:eastAsia="Calibri" w:hAnsiTheme="minorHAnsi"/>
      <w:b/>
      <w:color w:val="17365D"/>
      <w:sz w:val="22"/>
    </w:rPr>
  </w:style>
  <w:style w:type="paragraph" w:customStyle="1" w:styleId="a6">
    <w:name w:val="Заголовок раздела"/>
    <w:basedOn w:val="ac"/>
    <w:next w:val="a7"/>
    <w:qFormat/>
    <w:rsid w:val="00EB73E0"/>
    <w:pPr>
      <w:numPr>
        <w:numId w:val="22"/>
      </w:numPr>
      <w:tabs>
        <w:tab w:val="left" w:pos="851"/>
      </w:tabs>
      <w:spacing w:before="360" w:after="360"/>
      <w:ind w:left="851" w:hanging="851"/>
      <w:jc w:val="left"/>
      <w:outlineLvl w:val="0"/>
    </w:pPr>
    <w:rPr>
      <w:rFonts w:asciiTheme="majorHAnsi" w:eastAsia="Calibri" w:hAnsiTheme="majorHAnsi"/>
      <w:sz w:val="32"/>
      <w:szCs w:val="32"/>
      <w:lang w:eastAsia="ru-RU"/>
    </w:rPr>
  </w:style>
  <w:style w:type="paragraph" w:customStyle="1" w:styleId="15">
    <w:name w:val="1ур. Без статьи."/>
    <w:basedOn w:val="11"/>
    <w:qFormat/>
    <w:rsid w:val="00EB73E0"/>
    <w:pPr>
      <w:numPr>
        <w:ilvl w:val="4"/>
      </w:numPr>
    </w:pPr>
  </w:style>
  <w:style w:type="paragraph" w:customStyle="1" w:styleId="21">
    <w:name w:val="2ур. Без статьи"/>
    <w:basedOn w:val="20"/>
    <w:qFormat/>
    <w:rsid w:val="00EB73E0"/>
    <w:pPr>
      <w:numPr>
        <w:ilvl w:val="5"/>
      </w:numPr>
      <w:snapToGrid/>
      <w:ind w:left="1701" w:hanging="850"/>
    </w:pPr>
  </w:style>
  <w:style w:type="paragraph" w:customStyle="1" w:styleId="ConsPlusCell">
    <w:name w:val="ConsPlusCell"/>
    <w:uiPriority w:val="99"/>
    <w:rsid w:val="00EB73E0"/>
    <w:pPr>
      <w:autoSpaceDE w:val="0"/>
      <w:autoSpaceDN w:val="0"/>
      <w:adjustRightInd w:val="0"/>
      <w:spacing w:after="0" w:line="240" w:lineRule="auto"/>
    </w:pPr>
    <w:rPr>
      <w:rFonts w:ascii="Times New Roman" w:hAnsi="Times New Roman" w:cs="Times New Roman"/>
      <w:sz w:val="24"/>
      <w:szCs w:val="24"/>
    </w:rPr>
  </w:style>
  <w:style w:type="paragraph" w:customStyle="1" w:styleId="affffff">
    <w:name w:val="Пронумерованный текст"/>
    <w:basedOn w:val="ac"/>
    <w:link w:val="affffff0"/>
    <w:qFormat/>
    <w:rsid w:val="00EB73E0"/>
    <w:pPr>
      <w:spacing w:before="120" w:after="0" w:line="240" w:lineRule="auto"/>
      <w:ind w:left="1000" w:hanging="432"/>
      <w:contextualSpacing/>
    </w:pPr>
    <w:rPr>
      <w:rFonts w:eastAsia="Calibri"/>
      <w:sz w:val="22"/>
    </w:rPr>
  </w:style>
  <w:style w:type="character" w:customStyle="1" w:styleId="affffff0">
    <w:name w:val="Пронумерованный текст Знак"/>
    <w:basedOn w:val="ad"/>
    <w:link w:val="affffff"/>
    <w:rsid w:val="00EB73E0"/>
    <w:rPr>
      <w:rFonts w:ascii="Times New Roman" w:eastAsia="Calibri" w:hAnsi="Times New Roman" w:cs="Times New Roman"/>
      <w:szCs w:val="24"/>
    </w:rPr>
  </w:style>
  <w:style w:type="paragraph" w:customStyle="1" w:styleId="affffff1">
    <w:name w:val="Буллит"/>
    <w:basedOn w:val="ac"/>
    <w:link w:val="affffff2"/>
    <w:qFormat/>
    <w:rsid w:val="00EB73E0"/>
    <w:pPr>
      <w:tabs>
        <w:tab w:val="left" w:pos="880"/>
      </w:tabs>
      <w:overflowPunct w:val="0"/>
      <w:autoSpaceDE w:val="0"/>
      <w:autoSpaceDN w:val="0"/>
      <w:adjustRightInd w:val="0"/>
      <w:spacing w:before="60" w:after="0" w:line="240" w:lineRule="auto"/>
      <w:ind w:left="1599" w:hanging="465"/>
      <w:textAlignment w:val="baseline"/>
    </w:pPr>
    <w:rPr>
      <w:rFonts w:eastAsia="Calibri"/>
      <w:sz w:val="22"/>
    </w:rPr>
  </w:style>
  <w:style w:type="character" w:customStyle="1" w:styleId="affffff2">
    <w:name w:val="Буллит Знак"/>
    <w:basedOn w:val="ad"/>
    <w:link w:val="affffff1"/>
    <w:rsid w:val="00EB73E0"/>
    <w:rPr>
      <w:rFonts w:ascii="Times New Roman" w:eastAsia="Calibri" w:hAnsi="Times New Roman" w:cs="Times New Roman"/>
      <w:szCs w:val="24"/>
    </w:rPr>
  </w:style>
  <w:style w:type="table" w:customStyle="1" w:styleId="1f5">
    <w:name w:val="Сетка таблицы1"/>
    <w:basedOn w:val="ae"/>
    <w:next w:val="aff5"/>
    <w:uiPriority w:val="59"/>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2ур. Маркированный список"/>
    <w:basedOn w:val="ac"/>
    <w:rsid w:val="00EB73E0"/>
    <w:pPr>
      <w:numPr>
        <w:numId w:val="34"/>
      </w:numPr>
      <w:spacing w:before="0" w:after="120"/>
      <w:ind w:left="709"/>
    </w:pPr>
    <w:rPr>
      <w:rFonts w:ascii="Calibri" w:hAnsi="Calibri"/>
    </w:rPr>
  </w:style>
  <w:style w:type="paragraph" w:customStyle="1" w:styleId="a2">
    <w:name w:val="маркированный список"/>
    <w:basedOn w:val="a0"/>
    <w:link w:val="affffff3"/>
    <w:qFormat/>
    <w:rsid w:val="00EB73E0"/>
    <w:pPr>
      <w:numPr>
        <w:numId w:val="35"/>
      </w:numPr>
      <w:tabs>
        <w:tab w:val="left" w:pos="851"/>
      </w:tabs>
      <w:spacing w:after="60"/>
      <w:ind w:left="851" w:hanging="425"/>
    </w:pPr>
    <w:rPr>
      <w:szCs w:val="22"/>
    </w:rPr>
  </w:style>
  <w:style w:type="character" w:customStyle="1" w:styleId="affffff3">
    <w:name w:val="маркированный список Знак"/>
    <w:link w:val="a2"/>
    <w:rsid w:val="00EB73E0"/>
    <w:rPr>
      <w:rFonts w:ascii="Calibri" w:eastAsia="Calibri" w:hAnsi="Calibri" w:cs="Times New Roman"/>
      <w:sz w:val="24"/>
    </w:rPr>
  </w:style>
  <w:style w:type="paragraph" w:customStyle="1" w:styleId="Point">
    <w:name w:val="Point"/>
    <w:link w:val="Point0"/>
    <w:qFormat/>
    <w:rsid w:val="00EB73E0"/>
    <w:pPr>
      <w:numPr>
        <w:ilvl w:val="3"/>
        <w:numId w:val="36"/>
      </w:numPr>
      <w:spacing w:before="240" w:after="0" w:line="240" w:lineRule="auto"/>
      <w:jc w:val="both"/>
    </w:pPr>
    <w:rPr>
      <w:rFonts w:ascii="Arial" w:eastAsia="Times New Roman" w:hAnsi="Arial" w:cs="Times New Roman"/>
      <w:sz w:val="20"/>
      <w:szCs w:val="20"/>
    </w:rPr>
  </w:style>
  <w:style w:type="paragraph" w:customStyle="1" w:styleId="Point2">
    <w:name w:val="Point 2"/>
    <w:basedOn w:val="ac"/>
    <w:qFormat/>
    <w:rsid w:val="00EB73E0"/>
    <w:pPr>
      <w:numPr>
        <w:ilvl w:val="4"/>
        <w:numId w:val="36"/>
      </w:numPr>
      <w:spacing w:before="120" w:after="0" w:line="240" w:lineRule="auto"/>
    </w:pPr>
    <w:rPr>
      <w:rFonts w:ascii="Arial" w:eastAsia="Times New Roman" w:hAnsi="Arial" w:cs="Arial"/>
      <w:sz w:val="20"/>
      <w:szCs w:val="20"/>
      <w:lang w:eastAsia="ru-RU"/>
    </w:rPr>
  </w:style>
  <w:style w:type="paragraph" w:customStyle="1" w:styleId="Title3">
    <w:name w:val="Title 3"/>
    <w:qFormat/>
    <w:rsid w:val="00EB73E0"/>
    <w:pPr>
      <w:numPr>
        <w:ilvl w:val="2"/>
        <w:numId w:val="36"/>
      </w:numPr>
      <w:spacing w:before="240" w:after="0" w:line="240" w:lineRule="auto"/>
      <w:jc w:val="both"/>
    </w:pPr>
    <w:rPr>
      <w:rFonts w:ascii="Arial" w:eastAsia="Times New Roman" w:hAnsi="Arial" w:cs="Times New Roman"/>
      <w:b/>
      <w:bCs/>
      <w:sz w:val="20"/>
      <w:szCs w:val="20"/>
    </w:rPr>
  </w:style>
  <w:style w:type="paragraph" w:customStyle="1" w:styleId="Title1">
    <w:name w:val="Title 1"/>
    <w:rsid w:val="00EB73E0"/>
    <w:pPr>
      <w:numPr>
        <w:numId w:val="36"/>
      </w:numPr>
      <w:spacing w:after="0" w:line="240" w:lineRule="auto"/>
    </w:pPr>
    <w:rPr>
      <w:rFonts w:ascii="Arial" w:eastAsia="Times New Roman" w:hAnsi="Arial" w:cs="Arial"/>
      <w:b/>
      <w:sz w:val="20"/>
      <w:szCs w:val="20"/>
    </w:rPr>
  </w:style>
  <w:style w:type="paragraph" w:customStyle="1" w:styleId="Title2">
    <w:name w:val="Title 2"/>
    <w:rsid w:val="00EB73E0"/>
    <w:pPr>
      <w:numPr>
        <w:ilvl w:val="1"/>
        <w:numId w:val="36"/>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c"/>
    <w:qFormat/>
    <w:rsid w:val="00EB73E0"/>
    <w:pPr>
      <w:numPr>
        <w:ilvl w:val="5"/>
        <w:numId w:val="36"/>
      </w:numPr>
      <w:spacing w:before="60" w:after="0" w:line="240" w:lineRule="auto"/>
    </w:pPr>
    <w:rPr>
      <w:rFonts w:ascii="Arial" w:eastAsia="Times New Roman" w:hAnsi="Arial" w:cs="Arial"/>
      <w:sz w:val="20"/>
      <w:szCs w:val="20"/>
    </w:rPr>
  </w:style>
  <w:style w:type="paragraph" w:customStyle="1" w:styleId="Point4">
    <w:name w:val="Point 4"/>
    <w:basedOn w:val="Point3"/>
    <w:rsid w:val="00EB73E0"/>
    <w:pPr>
      <w:numPr>
        <w:ilvl w:val="6"/>
      </w:numPr>
    </w:pPr>
  </w:style>
  <w:style w:type="character" w:customStyle="1" w:styleId="Point0">
    <w:name w:val="Point Знак"/>
    <w:link w:val="Point"/>
    <w:rsid w:val="00EB73E0"/>
    <w:rPr>
      <w:rFonts w:ascii="Arial" w:eastAsia="Times New Roman" w:hAnsi="Arial" w:cs="Times New Roman"/>
      <w:sz w:val="20"/>
      <w:szCs w:val="20"/>
    </w:rPr>
  </w:style>
  <w:style w:type="character" w:customStyle="1" w:styleId="FontStyle108">
    <w:name w:val="Font Style108"/>
    <w:uiPriority w:val="99"/>
    <w:rsid w:val="00EB73E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Subtle 2"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aliases w:val="1Обычный"/>
    <w:qFormat/>
    <w:rsid w:val="00EB73E0"/>
    <w:pPr>
      <w:spacing w:before="200"/>
      <w:jc w:val="both"/>
    </w:pPr>
    <w:rPr>
      <w:rFonts w:ascii="Times New Roman" w:hAnsi="Times New Roman" w:cs="Times New Roman"/>
      <w:sz w:val="24"/>
      <w:szCs w:val="24"/>
    </w:rPr>
  </w:style>
  <w:style w:type="paragraph" w:styleId="17">
    <w:name w:val="heading 1"/>
    <w:basedOn w:val="ac"/>
    <w:next w:val="ac"/>
    <w:link w:val="18"/>
    <w:autoRedefine/>
    <w:uiPriority w:val="9"/>
    <w:qFormat/>
    <w:rsid w:val="00EB73E0"/>
    <w:pPr>
      <w:keepNext/>
      <w:keepLines/>
      <w:spacing w:before="480" w:after="0"/>
      <w:outlineLvl w:val="0"/>
    </w:pPr>
    <w:rPr>
      <w:rFonts w:eastAsiaTheme="majorEastAsia" w:cstheme="majorBidi"/>
      <w:b/>
      <w:bCs/>
      <w:sz w:val="28"/>
      <w:szCs w:val="28"/>
    </w:rPr>
  </w:style>
  <w:style w:type="paragraph" w:styleId="24">
    <w:name w:val="heading 2"/>
    <w:basedOn w:val="ac"/>
    <w:next w:val="ac"/>
    <w:link w:val="25"/>
    <w:autoRedefine/>
    <w:uiPriority w:val="9"/>
    <w:unhideWhenUsed/>
    <w:qFormat/>
    <w:rsid w:val="00EB73E0"/>
    <w:pPr>
      <w:keepNext/>
      <w:keepLines/>
      <w:spacing w:after="0"/>
      <w:ind w:left="851"/>
      <w:outlineLvl w:val="1"/>
    </w:pPr>
    <w:rPr>
      <w:rFonts w:eastAsiaTheme="majorEastAsia" w:cstheme="majorBidi"/>
      <w:b/>
      <w:bCs/>
      <w:sz w:val="26"/>
      <w:szCs w:val="26"/>
    </w:rPr>
  </w:style>
  <w:style w:type="paragraph" w:styleId="3">
    <w:name w:val="heading 3"/>
    <w:basedOn w:val="ac"/>
    <w:next w:val="ac"/>
    <w:link w:val="30"/>
    <w:rsid w:val="00EB73E0"/>
    <w:pPr>
      <w:keepNext/>
      <w:autoSpaceDE w:val="0"/>
      <w:autoSpaceDN w:val="0"/>
      <w:spacing w:before="240" w:after="60" w:line="240" w:lineRule="auto"/>
      <w:ind w:left="720" w:hanging="720"/>
      <w:jc w:val="left"/>
      <w:outlineLvl w:val="2"/>
    </w:pPr>
    <w:rPr>
      <w:rFonts w:ascii="Arial" w:eastAsia="Times New Roman" w:hAnsi="Arial" w:cs="Arial"/>
      <w:b/>
      <w:bCs/>
      <w:sz w:val="26"/>
      <w:szCs w:val="26"/>
      <w:lang w:eastAsia="ru-RU"/>
    </w:rPr>
  </w:style>
  <w:style w:type="paragraph" w:styleId="4">
    <w:name w:val="heading 4"/>
    <w:basedOn w:val="ac"/>
    <w:next w:val="ac"/>
    <w:link w:val="40"/>
    <w:qFormat/>
    <w:rsid w:val="00EB73E0"/>
    <w:pPr>
      <w:keepNext/>
      <w:autoSpaceDE w:val="0"/>
      <w:autoSpaceDN w:val="0"/>
      <w:spacing w:before="240" w:after="60" w:line="240" w:lineRule="auto"/>
      <w:ind w:left="864" w:hanging="864"/>
      <w:jc w:val="left"/>
      <w:outlineLvl w:val="3"/>
    </w:pPr>
    <w:rPr>
      <w:rFonts w:ascii="Calibri" w:eastAsia="Times New Roman" w:hAnsi="Calibri"/>
      <w:b/>
      <w:bCs/>
      <w:sz w:val="28"/>
      <w:szCs w:val="28"/>
    </w:rPr>
  </w:style>
  <w:style w:type="paragraph" w:styleId="50">
    <w:name w:val="heading 5"/>
    <w:basedOn w:val="ac"/>
    <w:next w:val="ac"/>
    <w:link w:val="51"/>
    <w:qFormat/>
    <w:rsid w:val="00EB73E0"/>
    <w:pPr>
      <w:autoSpaceDE w:val="0"/>
      <w:autoSpaceDN w:val="0"/>
      <w:spacing w:before="240" w:after="60" w:line="240" w:lineRule="auto"/>
      <w:ind w:left="1008" w:hanging="1008"/>
      <w:jc w:val="left"/>
      <w:outlineLvl w:val="4"/>
    </w:pPr>
    <w:rPr>
      <w:rFonts w:ascii="Calibri" w:eastAsia="Times New Roman" w:hAnsi="Calibri"/>
      <w:b/>
      <w:bCs/>
      <w:i/>
      <w:iCs/>
      <w:sz w:val="26"/>
      <w:szCs w:val="26"/>
    </w:rPr>
  </w:style>
  <w:style w:type="paragraph" w:styleId="6">
    <w:name w:val="heading 6"/>
    <w:basedOn w:val="ac"/>
    <w:next w:val="ac"/>
    <w:link w:val="60"/>
    <w:rsid w:val="00EB73E0"/>
    <w:pPr>
      <w:autoSpaceDE w:val="0"/>
      <w:autoSpaceDN w:val="0"/>
      <w:spacing w:before="240" w:after="60" w:line="240" w:lineRule="auto"/>
      <w:ind w:left="1152" w:hanging="1152"/>
      <w:jc w:val="left"/>
      <w:outlineLvl w:val="5"/>
    </w:pPr>
    <w:rPr>
      <w:rFonts w:ascii="Calibri" w:eastAsia="Times New Roman" w:hAnsi="Calibri"/>
      <w:b/>
      <w:bCs/>
      <w:sz w:val="22"/>
    </w:rPr>
  </w:style>
  <w:style w:type="paragraph" w:styleId="7">
    <w:name w:val="heading 7"/>
    <w:basedOn w:val="ac"/>
    <w:next w:val="ac"/>
    <w:link w:val="70"/>
    <w:rsid w:val="00EB73E0"/>
    <w:pPr>
      <w:autoSpaceDE w:val="0"/>
      <w:autoSpaceDN w:val="0"/>
      <w:spacing w:before="240" w:after="60" w:line="240" w:lineRule="auto"/>
      <w:ind w:left="1296" w:hanging="1296"/>
      <w:jc w:val="left"/>
      <w:outlineLvl w:val="6"/>
    </w:pPr>
    <w:rPr>
      <w:rFonts w:ascii="Calibri" w:eastAsia="Times New Roman" w:hAnsi="Calibri"/>
    </w:rPr>
  </w:style>
  <w:style w:type="paragraph" w:styleId="8">
    <w:name w:val="heading 8"/>
    <w:basedOn w:val="ac"/>
    <w:next w:val="ac"/>
    <w:link w:val="80"/>
    <w:rsid w:val="00EB73E0"/>
    <w:pPr>
      <w:autoSpaceDE w:val="0"/>
      <w:autoSpaceDN w:val="0"/>
      <w:spacing w:before="240" w:after="60" w:line="240" w:lineRule="auto"/>
      <w:ind w:left="1440" w:hanging="1440"/>
      <w:jc w:val="left"/>
      <w:outlineLvl w:val="7"/>
    </w:pPr>
    <w:rPr>
      <w:rFonts w:ascii="Calibri" w:eastAsia="Times New Roman" w:hAnsi="Calibri"/>
      <w:i/>
      <w:iCs/>
    </w:rPr>
  </w:style>
  <w:style w:type="paragraph" w:styleId="9">
    <w:name w:val="heading 9"/>
    <w:basedOn w:val="ac"/>
    <w:next w:val="ac"/>
    <w:link w:val="90"/>
    <w:qFormat/>
    <w:rsid w:val="00EB73E0"/>
    <w:pPr>
      <w:autoSpaceDE w:val="0"/>
      <w:autoSpaceDN w:val="0"/>
      <w:spacing w:before="240" w:after="60" w:line="240" w:lineRule="auto"/>
      <w:ind w:left="1584" w:hanging="1584"/>
      <w:jc w:val="left"/>
      <w:outlineLvl w:val="8"/>
    </w:pPr>
    <w:rPr>
      <w:rFonts w:ascii="Cambria" w:eastAsia="Times New Roman" w:hAnsi="Cambria"/>
      <w:sz w:val="22"/>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basedOn w:val="ad"/>
    <w:link w:val="17"/>
    <w:uiPriority w:val="9"/>
    <w:rsid w:val="00EB73E0"/>
    <w:rPr>
      <w:rFonts w:ascii="Times New Roman" w:eastAsiaTheme="majorEastAsia" w:hAnsi="Times New Roman" w:cstheme="majorBidi"/>
      <w:b/>
      <w:bCs/>
      <w:sz w:val="28"/>
      <w:szCs w:val="28"/>
    </w:rPr>
  </w:style>
  <w:style w:type="character" w:customStyle="1" w:styleId="25">
    <w:name w:val="Заголовок 2 Знак"/>
    <w:basedOn w:val="ad"/>
    <w:link w:val="24"/>
    <w:uiPriority w:val="9"/>
    <w:rsid w:val="00EB73E0"/>
    <w:rPr>
      <w:rFonts w:ascii="Times New Roman" w:eastAsiaTheme="majorEastAsia" w:hAnsi="Times New Roman" w:cstheme="majorBidi"/>
      <w:b/>
      <w:bCs/>
      <w:sz w:val="26"/>
      <w:szCs w:val="26"/>
    </w:rPr>
  </w:style>
  <w:style w:type="character" w:customStyle="1" w:styleId="30">
    <w:name w:val="Заголовок 3 Знак"/>
    <w:basedOn w:val="ad"/>
    <w:link w:val="3"/>
    <w:rsid w:val="00EB73E0"/>
    <w:rPr>
      <w:rFonts w:ascii="Arial" w:eastAsia="Times New Roman" w:hAnsi="Arial" w:cs="Arial"/>
      <w:b/>
      <w:bCs/>
      <w:sz w:val="26"/>
      <w:szCs w:val="26"/>
      <w:lang w:eastAsia="ru-RU"/>
    </w:rPr>
  </w:style>
  <w:style w:type="character" w:customStyle="1" w:styleId="40">
    <w:name w:val="Заголовок 4 Знак"/>
    <w:basedOn w:val="ad"/>
    <w:link w:val="4"/>
    <w:rsid w:val="00EB73E0"/>
    <w:rPr>
      <w:rFonts w:ascii="Calibri" w:eastAsia="Times New Roman" w:hAnsi="Calibri" w:cs="Times New Roman"/>
      <w:b/>
      <w:bCs/>
      <w:sz w:val="28"/>
      <w:szCs w:val="28"/>
    </w:rPr>
  </w:style>
  <w:style w:type="character" w:customStyle="1" w:styleId="51">
    <w:name w:val="Заголовок 5 Знак"/>
    <w:basedOn w:val="ad"/>
    <w:link w:val="50"/>
    <w:rsid w:val="00EB73E0"/>
    <w:rPr>
      <w:rFonts w:ascii="Calibri" w:eastAsia="Times New Roman" w:hAnsi="Calibri" w:cs="Times New Roman"/>
      <w:b/>
      <w:bCs/>
      <w:i/>
      <w:iCs/>
      <w:sz w:val="26"/>
      <w:szCs w:val="26"/>
    </w:rPr>
  </w:style>
  <w:style w:type="character" w:customStyle="1" w:styleId="60">
    <w:name w:val="Заголовок 6 Знак"/>
    <w:basedOn w:val="ad"/>
    <w:link w:val="6"/>
    <w:rsid w:val="00EB73E0"/>
    <w:rPr>
      <w:rFonts w:ascii="Calibri" w:eastAsia="Times New Roman" w:hAnsi="Calibri" w:cs="Times New Roman"/>
      <w:b/>
      <w:bCs/>
      <w:szCs w:val="24"/>
    </w:rPr>
  </w:style>
  <w:style w:type="character" w:customStyle="1" w:styleId="70">
    <w:name w:val="Заголовок 7 Знак"/>
    <w:basedOn w:val="ad"/>
    <w:link w:val="7"/>
    <w:rsid w:val="00EB73E0"/>
    <w:rPr>
      <w:rFonts w:ascii="Calibri" w:eastAsia="Times New Roman" w:hAnsi="Calibri" w:cs="Times New Roman"/>
      <w:sz w:val="24"/>
      <w:szCs w:val="24"/>
    </w:rPr>
  </w:style>
  <w:style w:type="character" w:customStyle="1" w:styleId="80">
    <w:name w:val="Заголовок 8 Знак"/>
    <w:basedOn w:val="ad"/>
    <w:link w:val="8"/>
    <w:rsid w:val="00EB73E0"/>
    <w:rPr>
      <w:rFonts w:ascii="Calibri" w:eastAsia="Times New Roman" w:hAnsi="Calibri" w:cs="Times New Roman"/>
      <w:i/>
      <w:iCs/>
      <w:sz w:val="24"/>
      <w:szCs w:val="24"/>
    </w:rPr>
  </w:style>
  <w:style w:type="character" w:customStyle="1" w:styleId="90">
    <w:name w:val="Заголовок 9 Знак"/>
    <w:basedOn w:val="ad"/>
    <w:link w:val="9"/>
    <w:rsid w:val="00EB73E0"/>
    <w:rPr>
      <w:rFonts w:ascii="Cambria" w:eastAsia="Times New Roman" w:hAnsi="Cambria" w:cs="Times New Roman"/>
      <w:szCs w:val="24"/>
    </w:rPr>
  </w:style>
  <w:style w:type="paragraph" w:styleId="af0">
    <w:name w:val="List Paragraph"/>
    <w:basedOn w:val="ac"/>
    <w:link w:val="af1"/>
    <w:qFormat/>
    <w:rsid w:val="00EB73E0"/>
    <w:pPr>
      <w:ind w:left="720"/>
      <w:contextualSpacing/>
    </w:pPr>
  </w:style>
  <w:style w:type="numbering" w:customStyle="1" w:styleId="19">
    <w:name w:val="Стиль1"/>
    <w:uiPriority w:val="99"/>
    <w:rsid w:val="00EB73E0"/>
  </w:style>
  <w:style w:type="numbering" w:customStyle="1" w:styleId="22">
    <w:name w:val="Стиль2"/>
    <w:uiPriority w:val="99"/>
    <w:rsid w:val="00EB73E0"/>
    <w:pPr>
      <w:numPr>
        <w:numId w:val="4"/>
      </w:numPr>
    </w:pPr>
  </w:style>
  <w:style w:type="paragraph" w:styleId="af2">
    <w:name w:val="No Spacing"/>
    <w:uiPriority w:val="1"/>
    <w:rsid w:val="00EB73E0"/>
    <w:pPr>
      <w:spacing w:after="0" w:line="240" w:lineRule="auto"/>
      <w:ind w:firstLine="567"/>
      <w:jc w:val="both"/>
    </w:pPr>
    <w:rPr>
      <w:rFonts w:ascii="Times New Roman" w:hAnsi="Times New Roman" w:cs="Times New Roman"/>
      <w:sz w:val="24"/>
      <w:szCs w:val="24"/>
    </w:rPr>
  </w:style>
  <w:style w:type="numbering" w:customStyle="1" w:styleId="1a">
    <w:name w:val="Нет списка1"/>
    <w:next w:val="af"/>
    <w:uiPriority w:val="99"/>
    <w:semiHidden/>
    <w:unhideWhenUsed/>
    <w:rsid w:val="00EB73E0"/>
  </w:style>
  <w:style w:type="paragraph" w:customStyle="1" w:styleId="1b">
    <w:name w:val="заголовок 1"/>
    <w:basedOn w:val="ac"/>
    <w:next w:val="ac"/>
    <w:autoRedefine/>
    <w:rsid w:val="00EB73E0"/>
    <w:pPr>
      <w:keepNext/>
      <w:tabs>
        <w:tab w:val="num" w:pos="360"/>
      </w:tabs>
      <w:autoSpaceDE w:val="0"/>
      <w:autoSpaceDN w:val="0"/>
      <w:spacing w:before="240" w:after="120" w:line="240" w:lineRule="auto"/>
      <w:ind w:left="360" w:hanging="360"/>
      <w:jc w:val="center"/>
    </w:pPr>
    <w:rPr>
      <w:rFonts w:ascii="Kudriashov" w:eastAsia="Times New Roman" w:hAnsi="Kudriashov" w:cs="Kudriashov"/>
      <w:b/>
      <w:bCs/>
      <w:noProof/>
      <w:kern w:val="28"/>
      <w:sz w:val="32"/>
      <w:szCs w:val="32"/>
      <w:lang w:val="en-US" w:eastAsia="ru-RU"/>
    </w:rPr>
  </w:style>
  <w:style w:type="paragraph" w:customStyle="1" w:styleId="26">
    <w:name w:val="заголовок 2"/>
    <w:basedOn w:val="ac"/>
    <w:autoRedefine/>
    <w:rsid w:val="00EB73E0"/>
    <w:pPr>
      <w:tabs>
        <w:tab w:val="num" w:pos="709"/>
      </w:tabs>
      <w:autoSpaceDE w:val="0"/>
      <w:autoSpaceDN w:val="0"/>
      <w:spacing w:before="120" w:after="0" w:line="240" w:lineRule="auto"/>
      <w:ind w:left="709" w:hanging="709"/>
    </w:pPr>
    <w:rPr>
      <w:rFonts w:ascii="Kudriashov" w:eastAsia="Times New Roman" w:hAnsi="Kudriashov" w:cs="Kudriashov"/>
      <w:lang w:eastAsia="ru-RU"/>
    </w:rPr>
  </w:style>
  <w:style w:type="paragraph" w:customStyle="1" w:styleId="31">
    <w:name w:val="заголовок 3"/>
    <w:basedOn w:val="ac"/>
    <w:next w:val="ac"/>
    <w:rsid w:val="00EB73E0"/>
    <w:pPr>
      <w:keepNext/>
      <w:autoSpaceDE w:val="0"/>
      <w:autoSpaceDN w:val="0"/>
      <w:spacing w:before="0" w:after="120" w:line="240" w:lineRule="auto"/>
    </w:pPr>
    <w:rPr>
      <w:rFonts w:ascii="Kudriashov" w:eastAsia="Times New Roman" w:hAnsi="Kudriashov" w:cs="Kudriashov"/>
      <w:lang w:eastAsia="ru-RU"/>
    </w:rPr>
  </w:style>
  <w:style w:type="paragraph" w:customStyle="1" w:styleId="41">
    <w:name w:val="заголовок 4"/>
    <w:basedOn w:val="ac"/>
    <w:next w:val="ac"/>
    <w:rsid w:val="00EB73E0"/>
    <w:pPr>
      <w:keepNext/>
      <w:autoSpaceDE w:val="0"/>
      <w:autoSpaceDN w:val="0"/>
      <w:spacing w:before="0" w:after="0" w:line="240" w:lineRule="auto"/>
      <w:ind w:left="7200" w:firstLine="720"/>
    </w:pPr>
    <w:rPr>
      <w:rFonts w:ascii="Kudriashov" w:eastAsia="Times New Roman" w:hAnsi="Kudriashov" w:cs="Kudriashov"/>
      <w:b/>
      <w:bCs/>
      <w:u w:val="single"/>
      <w:lang w:eastAsia="ru-RU"/>
    </w:rPr>
  </w:style>
  <w:style w:type="paragraph" w:customStyle="1" w:styleId="52">
    <w:name w:val="заголовок 5"/>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sz w:val="22"/>
      <w:lang w:eastAsia="ru-RU"/>
    </w:rPr>
  </w:style>
  <w:style w:type="paragraph" w:customStyle="1" w:styleId="61">
    <w:name w:val="заголовок 6"/>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i/>
      <w:iCs/>
      <w:sz w:val="22"/>
      <w:lang w:eastAsia="ru-RU"/>
    </w:rPr>
  </w:style>
  <w:style w:type="paragraph" w:customStyle="1" w:styleId="71">
    <w:name w:val="заголовок 7"/>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sz w:val="20"/>
      <w:szCs w:val="20"/>
      <w:lang w:eastAsia="ru-RU"/>
    </w:rPr>
  </w:style>
  <w:style w:type="paragraph" w:customStyle="1" w:styleId="81">
    <w:name w:val="заголовок 8"/>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i/>
      <w:iCs/>
      <w:sz w:val="20"/>
      <w:szCs w:val="20"/>
      <w:lang w:eastAsia="ru-RU"/>
    </w:rPr>
  </w:style>
  <w:style w:type="paragraph" w:customStyle="1" w:styleId="91">
    <w:name w:val="заголовок 9"/>
    <w:basedOn w:val="ac"/>
    <w:next w:val="ac"/>
    <w:rsid w:val="00EB73E0"/>
    <w:pPr>
      <w:tabs>
        <w:tab w:val="num" w:pos="360"/>
      </w:tabs>
      <w:autoSpaceDE w:val="0"/>
      <w:autoSpaceDN w:val="0"/>
      <w:spacing w:before="240" w:after="60" w:line="240" w:lineRule="auto"/>
      <w:ind w:left="360" w:hanging="360"/>
      <w:jc w:val="left"/>
    </w:pPr>
    <w:rPr>
      <w:rFonts w:ascii="Arial" w:eastAsia="Times New Roman" w:hAnsi="Arial" w:cs="Arial"/>
      <w:i/>
      <w:iCs/>
      <w:sz w:val="18"/>
      <w:szCs w:val="18"/>
      <w:lang w:eastAsia="ru-RU"/>
    </w:rPr>
  </w:style>
  <w:style w:type="character" w:customStyle="1" w:styleId="af3">
    <w:name w:val="Основной шрифт"/>
    <w:rsid w:val="00EB73E0"/>
  </w:style>
  <w:style w:type="paragraph" w:styleId="af4">
    <w:name w:val="List Number"/>
    <w:basedOn w:val="ac"/>
    <w:rsid w:val="00EB73E0"/>
    <w:pPr>
      <w:autoSpaceDE w:val="0"/>
      <w:autoSpaceDN w:val="0"/>
      <w:spacing w:before="120" w:after="0" w:line="240" w:lineRule="auto"/>
      <w:ind w:left="567"/>
    </w:pPr>
    <w:rPr>
      <w:rFonts w:ascii="Kudriashov" w:eastAsia="Times New Roman" w:hAnsi="Kudriashov" w:cs="Kudriashov"/>
      <w:lang w:eastAsia="ru-RU"/>
    </w:rPr>
  </w:style>
  <w:style w:type="paragraph" w:styleId="27">
    <w:name w:val="List Number 2"/>
    <w:basedOn w:val="ac"/>
    <w:rsid w:val="00EB73E0"/>
    <w:pPr>
      <w:tabs>
        <w:tab w:val="num" w:pos="643"/>
        <w:tab w:val="num" w:pos="2880"/>
      </w:tabs>
      <w:autoSpaceDE w:val="0"/>
      <w:autoSpaceDN w:val="0"/>
      <w:spacing w:before="120" w:after="0" w:line="240" w:lineRule="auto"/>
      <w:ind w:left="851" w:hanging="360"/>
    </w:pPr>
    <w:rPr>
      <w:rFonts w:ascii="Kudriashov" w:eastAsia="Times New Roman" w:hAnsi="Kudriashov" w:cs="Kudriashov"/>
      <w:lang w:eastAsia="ru-RU"/>
    </w:rPr>
  </w:style>
  <w:style w:type="paragraph" w:styleId="32">
    <w:name w:val="List Number 3"/>
    <w:basedOn w:val="ac"/>
    <w:rsid w:val="00EB73E0"/>
    <w:pPr>
      <w:autoSpaceDE w:val="0"/>
      <w:autoSpaceDN w:val="0"/>
      <w:spacing w:before="120" w:after="0" w:line="240" w:lineRule="auto"/>
      <w:ind w:left="1134"/>
    </w:pPr>
    <w:rPr>
      <w:rFonts w:ascii="Kudriashov" w:eastAsia="Times New Roman" w:hAnsi="Kudriashov" w:cs="Kudriashov"/>
      <w:lang w:eastAsia="ru-RU"/>
    </w:rPr>
  </w:style>
  <w:style w:type="paragraph" w:styleId="42">
    <w:name w:val="List Number 4"/>
    <w:basedOn w:val="ac"/>
    <w:rsid w:val="00EB73E0"/>
    <w:pPr>
      <w:autoSpaceDE w:val="0"/>
      <w:autoSpaceDN w:val="0"/>
      <w:spacing w:before="120" w:after="0" w:line="240" w:lineRule="auto"/>
      <w:ind w:left="1418"/>
    </w:pPr>
    <w:rPr>
      <w:rFonts w:ascii="Kudriashov" w:eastAsia="Times New Roman" w:hAnsi="Kudriashov" w:cs="Kudriashov"/>
      <w:lang w:eastAsia="ru-RU"/>
    </w:rPr>
  </w:style>
  <w:style w:type="paragraph" w:styleId="53">
    <w:name w:val="List Number 5"/>
    <w:basedOn w:val="ac"/>
    <w:rsid w:val="00EB73E0"/>
    <w:pPr>
      <w:autoSpaceDE w:val="0"/>
      <w:autoSpaceDN w:val="0"/>
      <w:spacing w:before="120" w:after="0" w:line="240" w:lineRule="auto"/>
      <w:ind w:left="1701"/>
    </w:pPr>
    <w:rPr>
      <w:rFonts w:ascii="Kudriashov" w:eastAsia="Times New Roman" w:hAnsi="Kudriashov" w:cs="Kudriashov"/>
      <w:lang w:eastAsia="ru-RU"/>
    </w:rPr>
  </w:style>
  <w:style w:type="paragraph" w:customStyle="1" w:styleId="1c">
    <w:name w:val="Нумерованный список 1"/>
    <w:basedOn w:val="ac"/>
    <w:autoRedefine/>
    <w:rsid w:val="00EB73E0"/>
    <w:pPr>
      <w:tabs>
        <w:tab w:val="num" w:pos="1224"/>
      </w:tabs>
      <w:autoSpaceDE w:val="0"/>
      <w:autoSpaceDN w:val="0"/>
      <w:spacing w:before="120" w:after="0" w:line="240" w:lineRule="auto"/>
      <w:ind w:left="1224" w:hanging="940"/>
    </w:pPr>
    <w:rPr>
      <w:rFonts w:ascii="Kudriashov" w:eastAsia="Times New Roman" w:hAnsi="Kudriashov" w:cs="Kudriashov"/>
      <w:lang w:eastAsia="ru-RU"/>
    </w:rPr>
  </w:style>
  <w:style w:type="paragraph" w:styleId="af5">
    <w:name w:val="Plain Text"/>
    <w:basedOn w:val="ac"/>
    <w:link w:val="af6"/>
    <w:uiPriority w:val="99"/>
    <w:rsid w:val="00EB73E0"/>
    <w:pPr>
      <w:autoSpaceDE w:val="0"/>
      <w:autoSpaceDN w:val="0"/>
      <w:spacing w:before="0" w:after="0" w:line="240" w:lineRule="auto"/>
    </w:pPr>
    <w:rPr>
      <w:rFonts w:ascii="Courier New" w:eastAsia="Times New Roman" w:hAnsi="Courier New" w:cs="Courier New"/>
      <w:sz w:val="20"/>
      <w:szCs w:val="20"/>
      <w:lang w:eastAsia="ru-RU"/>
    </w:rPr>
  </w:style>
  <w:style w:type="character" w:customStyle="1" w:styleId="af6">
    <w:name w:val="Текст Знак"/>
    <w:basedOn w:val="ad"/>
    <w:link w:val="af5"/>
    <w:uiPriority w:val="99"/>
    <w:rsid w:val="00EB73E0"/>
    <w:rPr>
      <w:rFonts w:ascii="Courier New" w:eastAsia="Times New Roman" w:hAnsi="Courier New" w:cs="Courier New"/>
      <w:sz w:val="20"/>
      <w:szCs w:val="20"/>
      <w:lang w:eastAsia="ru-RU"/>
    </w:rPr>
  </w:style>
  <w:style w:type="paragraph" w:styleId="af7">
    <w:name w:val="Body Text"/>
    <w:basedOn w:val="ac"/>
    <w:link w:val="af8"/>
    <w:rsid w:val="00EB73E0"/>
    <w:pPr>
      <w:tabs>
        <w:tab w:val="left" w:pos="0"/>
      </w:tabs>
      <w:autoSpaceDE w:val="0"/>
      <w:autoSpaceDN w:val="0"/>
      <w:spacing w:before="0" w:after="0" w:line="240" w:lineRule="auto"/>
      <w:jc w:val="left"/>
    </w:pPr>
    <w:rPr>
      <w:rFonts w:ascii="Kudriashov" w:eastAsia="Times New Roman" w:hAnsi="Kudriashov" w:cs="Kudriashov"/>
      <w:b/>
      <w:bCs/>
      <w:sz w:val="28"/>
      <w:szCs w:val="28"/>
      <w:lang w:eastAsia="ru-RU"/>
    </w:rPr>
  </w:style>
  <w:style w:type="character" w:customStyle="1" w:styleId="af8">
    <w:name w:val="Основной текст Знак"/>
    <w:basedOn w:val="ad"/>
    <w:link w:val="af7"/>
    <w:rsid w:val="00EB73E0"/>
    <w:rPr>
      <w:rFonts w:ascii="Kudriashov" w:eastAsia="Times New Roman" w:hAnsi="Kudriashov" w:cs="Kudriashov"/>
      <w:b/>
      <w:bCs/>
      <w:sz w:val="28"/>
      <w:szCs w:val="28"/>
      <w:lang w:eastAsia="ru-RU"/>
    </w:rPr>
  </w:style>
  <w:style w:type="paragraph" w:styleId="af9">
    <w:name w:val="footer"/>
    <w:basedOn w:val="ac"/>
    <w:link w:val="afa"/>
    <w:uiPriority w:val="99"/>
    <w:rsid w:val="00EB73E0"/>
    <w:pPr>
      <w:tabs>
        <w:tab w:val="center" w:pos="4153"/>
        <w:tab w:val="right" w:pos="8306"/>
      </w:tabs>
      <w:autoSpaceDE w:val="0"/>
      <w:autoSpaceDN w:val="0"/>
      <w:spacing w:before="80" w:after="80" w:line="240" w:lineRule="auto"/>
      <w:ind w:left="709"/>
      <w:jc w:val="left"/>
    </w:pPr>
    <w:rPr>
      <w:rFonts w:ascii="Kudriashov" w:eastAsia="Times New Roman" w:hAnsi="Kudriashov" w:cs="Kudriashov"/>
      <w:sz w:val="20"/>
      <w:szCs w:val="20"/>
      <w:lang w:eastAsia="ru-RU"/>
    </w:rPr>
  </w:style>
  <w:style w:type="character" w:customStyle="1" w:styleId="afa">
    <w:name w:val="Нижний колонтитул Знак"/>
    <w:basedOn w:val="ad"/>
    <w:link w:val="af9"/>
    <w:uiPriority w:val="99"/>
    <w:rsid w:val="00EB73E0"/>
    <w:rPr>
      <w:rFonts w:ascii="Kudriashov" w:eastAsia="Times New Roman" w:hAnsi="Kudriashov" w:cs="Kudriashov"/>
      <w:sz w:val="20"/>
      <w:szCs w:val="20"/>
      <w:lang w:eastAsia="ru-RU"/>
    </w:rPr>
  </w:style>
  <w:style w:type="character" w:customStyle="1" w:styleId="afb">
    <w:name w:val="номер страницы"/>
    <w:basedOn w:val="af3"/>
    <w:rsid w:val="00EB73E0"/>
  </w:style>
  <w:style w:type="paragraph" w:styleId="33">
    <w:name w:val="Body Text Indent 3"/>
    <w:basedOn w:val="ac"/>
    <w:link w:val="34"/>
    <w:rsid w:val="00EB73E0"/>
    <w:pPr>
      <w:autoSpaceDE w:val="0"/>
      <w:autoSpaceDN w:val="0"/>
      <w:spacing w:before="0" w:after="0" w:line="240" w:lineRule="auto"/>
      <w:ind w:firstLine="363"/>
    </w:pPr>
    <w:rPr>
      <w:rFonts w:ascii="Kudriashov" w:eastAsia="Times New Roman" w:hAnsi="Kudriashov" w:cs="Kudriashov"/>
      <w:sz w:val="23"/>
      <w:szCs w:val="23"/>
      <w:lang w:eastAsia="ru-RU"/>
    </w:rPr>
  </w:style>
  <w:style w:type="character" w:customStyle="1" w:styleId="34">
    <w:name w:val="Основной текст с отступом 3 Знак"/>
    <w:basedOn w:val="ad"/>
    <w:link w:val="33"/>
    <w:rsid w:val="00EB73E0"/>
    <w:rPr>
      <w:rFonts w:ascii="Kudriashov" w:eastAsia="Times New Roman" w:hAnsi="Kudriashov" w:cs="Kudriashov"/>
      <w:sz w:val="23"/>
      <w:szCs w:val="23"/>
      <w:lang w:eastAsia="ru-RU"/>
    </w:rPr>
  </w:style>
  <w:style w:type="paragraph" w:styleId="afc">
    <w:name w:val="Message Header"/>
    <w:basedOn w:val="ac"/>
    <w:link w:val="afd"/>
    <w:rsid w:val="00EB73E0"/>
    <w:pPr>
      <w:pBdr>
        <w:top w:val="single" w:sz="6" w:space="1" w:color="auto"/>
        <w:left w:val="single" w:sz="6" w:space="1" w:color="auto"/>
        <w:bottom w:val="single" w:sz="6" w:space="1" w:color="auto"/>
        <w:right w:val="single" w:sz="6" w:space="1" w:color="auto"/>
      </w:pBdr>
      <w:shd w:val="pct20" w:color="auto" w:fill="auto"/>
      <w:autoSpaceDE w:val="0"/>
      <w:autoSpaceDN w:val="0"/>
      <w:spacing w:before="80" w:after="80" w:line="240" w:lineRule="auto"/>
      <w:ind w:left="1134" w:hanging="1134"/>
      <w:jc w:val="left"/>
    </w:pPr>
    <w:rPr>
      <w:rFonts w:ascii="Arial" w:eastAsia="Times New Roman" w:hAnsi="Arial" w:cs="Arial"/>
      <w:lang w:eastAsia="ru-RU"/>
    </w:rPr>
  </w:style>
  <w:style w:type="character" w:customStyle="1" w:styleId="afd">
    <w:name w:val="Шапка Знак"/>
    <w:basedOn w:val="ad"/>
    <w:link w:val="afc"/>
    <w:rsid w:val="00EB73E0"/>
    <w:rPr>
      <w:rFonts w:ascii="Arial" w:eastAsia="Times New Roman" w:hAnsi="Arial" w:cs="Arial"/>
      <w:sz w:val="24"/>
      <w:szCs w:val="24"/>
      <w:shd w:val="pct20" w:color="auto" w:fill="auto"/>
      <w:lang w:eastAsia="ru-RU"/>
    </w:rPr>
  </w:style>
  <w:style w:type="paragraph" w:customStyle="1" w:styleId="Normal1">
    <w:name w:val="Normal1"/>
    <w:rsid w:val="00EB73E0"/>
    <w:pPr>
      <w:tabs>
        <w:tab w:val="num" w:pos="1209"/>
      </w:tabs>
      <w:autoSpaceDE w:val="0"/>
      <w:autoSpaceDN w:val="0"/>
      <w:spacing w:before="80" w:after="80" w:line="240" w:lineRule="auto"/>
      <w:ind w:left="1209" w:hanging="360"/>
      <w:jc w:val="both"/>
    </w:pPr>
    <w:rPr>
      <w:rFonts w:ascii="Kudriashov" w:eastAsia="Times New Roman" w:hAnsi="Kudriashov" w:cs="Kudriashov"/>
      <w:noProof/>
      <w:sz w:val="24"/>
      <w:szCs w:val="24"/>
      <w:lang w:val="en-US" w:eastAsia="ru-RU"/>
    </w:rPr>
  </w:style>
  <w:style w:type="paragraph" w:styleId="afe">
    <w:name w:val="header"/>
    <w:basedOn w:val="ac"/>
    <w:link w:val="aff"/>
    <w:rsid w:val="00EB73E0"/>
    <w:pPr>
      <w:tabs>
        <w:tab w:val="center" w:pos="4153"/>
        <w:tab w:val="right" w:pos="8306"/>
      </w:tabs>
      <w:autoSpaceDE w:val="0"/>
      <w:autoSpaceDN w:val="0"/>
      <w:spacing w:before="0" w:after="0" w:line="240" w:lineRule="auto"/>
    </w:pPr>
    <w:rPr>
      <w:rFonts w:ascii="Kudriashov" w:eastAsia="Times New Roman" w:hAnsi="Kudriashov" w:cs="Kudriashov"/>
      <w:lang w:eastAsia="ru-RU"/>
    </w:rPr>
  </w:style>
  <w:style w:type="character" w:customStyle="1" w:styleId="aff">
    <w:name w:val="Верхний колонтитул Знак"/>
    <w:basedOn w:val="ad"/>
    <w:link w:val="afe"/>
    <w:rsid w:val="00EB73E0"/>
    <w:rPr>
      <w:rFonts w:ascii="Kudriashov" w:eastAsia="Times New Roman" w:hAnsi="Kudriashov" w:cs="Kudriashov"/>
      <w:sz w:val="24"/>
      <w:szCs w:val="24"/>
      <w:lang w:eastAsia="ru-RU"/>
    </w:rPr>
  </w:style>
  <w:style w:type="paragraph" w:customStyle="1" w:styleId="28">
    <w:name w:val="заг2"/>
    <w:basedOn w:val="26"/>
    <w:rsid w:val="00EB73E0"/>
    <w:pPr>
      <w:keepNext/>
      <w:spacing w:before="100" w:after="100"/>
      <w:jc w:val="left"/>
    </w:pPr>
    <w:rPr>
      <w:b/>
      <w:bCs/>
      <w:sz w:val="25"/>
      <w:szCs w:val="25"/>
    </w:rPr>
  </w:style>
  <w:style w:type="paragraph" w:customStyle="1" w:styleId="35">
    <w:name w:val="заг3"/>
    <w:basedOn w:val="28"/>
    <w:rsid w:val="00EB73E0"/>
    <w:pPr>
      <w:tabs>
        <w:tab w:val="num" w:pos="797"/>
      </w:tabs>
      <w:ind w:left="797" w:hanging="797"/>
    </w:pPr>
    <w:rPr>
      <w:sz w:val="24"/>
      <w:szCs w:val="24"/>
    </w:rPr>
  </w:style>
  <w:style w:type="paragraph" w:customStyle="1" w:styleId="a5">
    <w:name w:val="Спис."/>
    <w:basedOn w:val="ac"/>
    <w:rsid w:val="00EB73E0"/>
    <w:pPr>
      <w:numPr>
        <w:numId w:val="5"/>
      </w:numPr>
      <w:autoSpaceDE w:val="0"/>
      <w:autoSpaceDN w:val="0"/>
      <w:spacing w:before="20" w:after="20" w:line="240" w:lineRule="auto"/>
    </w:pPr>
    <w:rPr>
      <w:rFonts w:ascii="Kudriashov" w:eastAsia="Times New Roman" w:hAnsi="Kudriashov" w:cs="Kudriashov"/>
      <w:noProof/>
      <w:lang w:val="en-US" w:eastAsia="ru-RU"/>
    </w:rPr>
  </w:style>
  <w:style w:type="paragraph" w:customStyle="1" w:styleId="1d">
    <w:name w:val="Заг1"/>
    <w:basedOn w:val="ac"/>
    <w:next w:val="ac"/>
    <w:rsid w:val="00EB73E0"/>
    <w:pPr>
      <w:keepNext/>
      <w:tabs>
        <w:tab w:val="num" w:pos="1492"/>
      </w:tabs>
      <w:autoSpaceDE w:val="0"/>
      <w:autoSpaceDN w:val="0"/>
      <w:spacing w:before="240" w:after="240" w:line="240" w:lineRule="auto"/>
      <w:ind w:left="1492" w:hanging="360"/>
      <w:jc w:val="left"/>
      <w:outlineLvl w:val="0"/>
    </w:pPr>
    <w:rPr>
      <w:rFonts w:ascii="Kudriashov" w:eastAsia="Times New Roman" w:hAnsi="Kudriashov" w:cs="Kudriashov"/>
      <w:b/>
      <w:bCs/>
      <w:noProof/>
      <w:sz w:val="26"/>
      <w:szCs w:val="26"/>
      <w:lang w:val="en-US" w:eastAsia="ru-RU"/>
    </w:rPr>
  </w:style>
  <w:style w:type="paragraph" w:customStyle="1" w:styleId="1e">
    <w:name w:val="оглавление 1"/>
    <w:basedOn w:val="ac"/>
    <w:next w:val="ac"/>
    <w:autoRedefine/>
    <w:rsid w:val="00EB73E0"/>
    <w:pPr>
      <w:tabs>
        <w:tab w:val="left" w:pos="567"/>
        <w:tab w:val="right" w:leader="dot" w:pos="10206"/>
      </w:tabs>
      <w:autoSpaceDE w:val="0"/>
      <w:autoSpaceDN w:val="0"/>
      <w:spacing w:before="60" w:after="60" w:line="240" w:lineRule="auto"/>
      <w:ind w:left="505" w:right="567" w:hanging="505"/>
    </w:pPr>
    <w:rPr>
      <w:rFonts w:ascii="Kudriashov" w:eastAsia="Times New Roman" w:hAnsi="Kudriashov" w:cs="Kudriashov"/>
      <w:caps/>
      <w:noProof/>
      <w:sz w:val="20"/>
      <w:szCs w:val="20"/>
      <w:lang w:val="en-US" w:eastAsia="ru-RU"/>
    </w:rPr>
  </w:style>
  <w:style w:type="paragraph" w:customStyle="1" w:styleId="29">
    <w:name w:val="оглавление 2"/>
    <w:basedOn w:val="ac"/>
    <w:next w:val="ac"/>
    <w:autoRedefine/>
    <w:rsid w:val="00EB73E0"/>
    <w:pPr>
      <w:autoSpaceDE w:val="0"/>
      <w:autoSpaceDN w:val="0"/>
      <w:spacing w:before="0" w:after="0" w:line="240" w:lineRule="auto"/>
      <w:ind w:left="240"/>
      <w:jc w:val="left"/>
    </w:pPr>
    <w:rPr>
      <w:rFonts w:ascii="Kudriashov" w:eastAsia="Times New Roman" w:hAnsi="Kudriashov" w:cs="Kudriashov"/>
      <w:smallCaps/>
      <w:sz w:val="20"/>
      <w:szCs w:val="20"/>
      <w:lang w:eastAsia="ru-RU"/>
    </w:rPr>
  </w:style>
  <w:style w:type="paragraph" w:customStyle="1" w:styleId="36">
    <w:name w:val="оглавление 3"/>
    <w:basedOn w:val="ac"/>
    <w:next w:val="ac"/>
    <w:autoRedefine/>
    <w:rsid w:val="00EB73E0"/>
    <w:pPr>
      <w:autoSpaceDE w:val="0"/>
      <w:autoSpaceDN w:val="0"/>
      <w:spacing w:before="0" w:after="0" w:line="240" w:lineRule="auto"/>
      <w:ind w:left="480"/>
      <w:jc w:val="left"/>
    </w:pPr>
    <w:rPr>
      <w:rFonts w:ascii="Kudriashov" w:eastAsia="Times New Roman" w:hAnsi="Kudriashov" w:cs="Kudriashov"/>
      <w:i/>
      <w:iCs/>
      <w:sz w:val="20"/>
      <w:szCs w:val="20"/>
      <w:lang w:eastAsia="ru-RU"/>
    </w:rPr>
  </w:style>
  <w:style w:type="paragraph" w:customStyle="1" w:styleId="43">
    <w:name w:val="оглавление 4"/>
    <w:basedOn w:val="ac"/>
    <w:next w:val="ac"/>
    <w:autoRedefine/>
    <w:rsid w:val="00EB73E0"/>
    <w:pPr>
      <w:autoSpaceDE w:val="0"/>
      <w:autoSpaceDN w:val="0"/>
      <w:spacing w:before="0" w:after="0" w:line="240" w:lineRule="auto"/>
      <w:ind w:left="720"/>
      <w:jc w:val="left"/>
    </w:pPr>
    <w:rPr>
      <w:rFonts w:ascii="Kudriashov" w:eastAsia="Times New Roman" w:hAnsi="Kudriashov" w:cs="Kudriashov"/>
      <w:sz w:val="18"/>
      <w:szCs w:val="18"/>
      <w:lang w:eastAsia="ru-RU"/>
    </w:rPr>
  </w:style>
  <w:style w:type="paragraph" w:customStyle="1" w:styleId="54">
    <w:name w:val="оглавление 5"/>
    <w:basedOn w:val="ac"/>
    <w:next w:val="ac"/>
    <w:autoRedefine/>
    <w:rsid w:val="00EB73E0"/>
    <w:pPr>
      <w:autoSpaceDE w:val="0"/>
      <w:autoSpaceDN w:val="0"/>
      <w:spacing w:before="0" w:after="0" w:line="240" w:lineRule="auto"/>
      <w:ind w:left="960"/>
      <w:jc w:val="left"/>
    </w:pPr>
    <w:rPr>
      <w:rFonts w:ascii="Kudriashov" w:eastAsia="Times New Roman" w:hAnsi="Kudriashov" w:cs="Kudriashov"/>
      <w:sz w:val="18"/>
      <w:szCs w:val="18"/>
      <w:lang w:eastAsia="ru-RU"/>
    </w:rPr>
  </w:style>
  <w:style w:type="paragraph" w:customStyle="1" w:styleId="62">
    <w:name w:val="оглавление 6"/>
    <w:basedOn w:val="ac"/>
    <w:next w:val="ac"/>
    <w:autoRedefine/>
    <w:rsid w:val="00EB73E0"/>
    <w:pPr>
      <w:autoSpaceDE w:val="0"/>
      <w:autoSpaceDN w:val="0"/>
      <w:spacing w:before="0" w:after="0" w:line="240" w:lineRule="auto"/>
      <w:ind w:left="1200"/>
      <w:jc w:val="left"/>
    </w:pPr>
    <w:rPr>
      <w:rFonts w:ascii="Kudriashov" w:eastAsia="Times New Roman" w:hAnsi="Kudriashov" w:cs="Kudriashov"/>
      <w:sz w:val="18"/>
      <w:szCs w:val="18"/>
      <w:lang w:eastAsia="ru-RU"/>
    </w:rPr>
  </w:style>
  <w:style w:type="paragraph" w:customStyle="1" w:styleId="72">
    <w:name w:val="оглавление 7"/>
    <w:basedOn w:val="ac"/>
    <w:next w:val="ac"/>
    <w:autoRedefine/>
    <w:rsid w:val="00EB73E0"/>
    <w:pPr>
      <w:autoSpaceDE w:val="0"/>
      <w:autoSpaceDN w:val="0"/>
      <w:spacing w:before="0" w:after="0" w:line="240" w:lineRule="auto"/>
      <w:ind w:left="1440"/>
      <w:jc w:val="left"/>
    </w:pPr>
    <w:rPr>
      <w:rFonts w:ascii="Kudriashov" w:eastAsia="Times New Roman" w:hAnsi="Kudriashov" w:cs="Kudriashov"/>
      <w:sz w:val="18"/>
      <w:szCs w:val="18"/>
      <w:lang w:eastAsia="ru-RU"/>
    </w:rPr>
  </w:style>
  <w:style w:type="paragraph" w:customStyle="1" w:styleId="82">
    <w:name w:val="оглавление 8"/>
    <w:basedOn w:val="ac"/>
    <w:next w:val="ac"/>
    <w:autoRedefine/>
    <w:rsid w:val="00EB73E0"/>
    <w:pPr>
      <w:autoSpaceDE w:val="0"/>
      <w:autoSpaceDN w:val="0"/>
      <w:spacing w:before="0" w:after="0" w:line="240" w:lineRule="auto"/>
      <w:ind w:left="1680"/>
      <w:jc w:val="left"/>
    </w:pPr>
    <w:rPr>
      <w:rFonts w:ascii="Kudriashov" w:eastAsia="Times New Roman" w:hAnsi="Kudriashov" w:cs="Kudriashov"/>
      <w:sz w:val="18"/>
      <w:szCs w:val="18"/>
      <w:lang w:eastAsia="ru-RU"/>
    </w:rPr>
  </w:style>
  <w:style w:type="paragraph" w:customStyle="1" w:styleId="92">
    <w:name w:val="оглавление 9"/>
    <w:basedOn w:val="ac"/>
    <w:next w:val="ac"/>
    <w:autoRedefine/>
    <w:rsid w:val="00EB73E0"/>
    <w:pPr>
      <w:autoSpaceDE w:val="0"/>
      <w:autoSpaceDN w:val="0"/>
      <w:spacing w:before="0" w:after="0" w:line="240" w:lineRule="auto"/>
      <w:ind w:left="1920"/>
      <w:jc w:val="left"/>
    </w:pPr>
    <w:rPr>
      <w:rFonts w:ascii="Kudriashov" w:eastAsia="Times New Roman" w:hAnsi="Kudriashov" w:cs="Kudriashov"/>
      <w:sz w:val="18"/>
      <w:szCs w:val="18"/>
      <w:lang w:eastAsia="ru-RU"/>
    </w:rPr>
  </w:style>
  <w:style w:type="paragraph" w:customStyle="1" w:styleId="aff0">
    <w:name w:val="Термины"/>
    <w:basedOn w:val="Normal1"/>
    <w:rsid w:val="00EB73E0"/>
    <w:pPr>
      <w:tabs>
        <w:tab w:val="clear" w:pos="1209"/>
      </w:tabs>
      <w:ind w:left="709" w:hanging="709"/>
    </w:pPr>
    <w:rPr>
      <w:b/>
      <w:bCs/>
    </w:rPr>
  </w:style>
  <w:style w:type="paragraph" w:customStyle="1" w:styleId="aff1">
    <w:name w:val="Список ном"/>
    <w:basedOn w:val="ac"/>
    <w:autoRedefine/>
    <w:rsid w:val="00EB73E0"/>
    <w:pPr>
      <w:tabs>
        <w:tab w:val="num" w:pos="720"/>
        <w:tab w:val="num" w:pos="1209"/>
      </w:tabs>
      <w:spacing w:before="0" w:after="60" w:line="240" w:lineRule="auto"/>
      <w:ind w:left="720"/>
    </w:pPr>
    <w:rPr>
      <w:rFonts w:ascii="Kudriashov" w:eastAsia="Times New Roman" w:hAnsi="Kudriashov" w:cs="Kudriashov"/>
      <w:sz w:val="28"/>
      <w:szCs w:val="28"/>
      <w:lang w:eastAsia="ru-RU"/>
    </w:rPr>
  </w:style>
  <w:style w:type="paragraph" w:customStyle="1" w:styleId="ConsPlusNormal">
    <w:name w:val="ConsPlusNormal"/>
    <w:rsid w:val="00EB73E0"/>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EB73E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TimesNewRoman">
    <w:name w:val="Заг1 + Times New Roman"/>
    <w:aliases w:val="не полужирный,Слева:  0 см,Выступ:  1 см"/>
    <w:basedOn w:val="1d"/>
    <w:rsid w:val="00EB73E0"/>
    <w:pPr>
      <w:tabs>
        <w:tab w:val="clear" w:pos="1492"/>
      </w:tabs>
      <w:ind w:left="567" w:hanging="567"/>
    </w:pPr>
    <w:rPr>
      <w:b w:val="0"/>
      <w:bCs w:val="0"/>
      <w:lang w:val="ru-RU"/>
    </w:rPr>
  </w:style>
  <w:style w:type="paragraph" w:customStyle="1" w:styleId="1f">
    <w:name w:val="Текст1"/>
    <w:basedOn w:val="Normal1"/>
    <w:rsid w:val="00EB73E0"/>
    <w:pPr>
      <w:tabs>
        <w:tab w:val="clear" w:pos="1209"/>
        <w:tab w:val="num" w:pos="709"/>
      </w:tabs>
      <w:spacing w:before="60" w:after="60"/>
      <w:ind w:left="709" w:hanging="709"/>
    </w:pPr>
    <w:rPr>
      <w:rFonts w:ascii="Times New Roman" w:hAnsi="Times New Roman" w:cs="Times New Roman"/>
      <w:noProof w:val="0"/>
      <w:lang w:val="ru-RU"/>
    </w:rPr>
  </w:style>
  <w:style w:type="paragraph" w:styleId="aff2">
    <w:name w:val="Balloon Text"/>
    <w:basedOn w:val="ac"/>
    <w:link w:val="aff3"/>
    <w:uiPriority w:val="99"/>
    <w:semiHidden/>
    <w:rsid w:val="00EB73E0"/>
    <w:pPr>
      <w:autoSpaceDE w:val="0"/>
      <w:autoSpaceDN w:val="0"/>
      <w:spacing w:before="80" w:after="80" w:line="240" w:lineRule="auto"/>
      <w:ind w:left="709"/>
      <w:jc w:val="left"/>
    </w:pPr>
    <w:rPr>
      <w:rFonts w:ascii="Tahoma" w:eastAsia="Times New Roman" w:hAnsi="Tahoma" w:cs="Tahoma"/>
      <w:sz w:val="16"/>
      <w:szCs w:val="16"/>
      <w:lang w:eastAsia="ru-RU"/>
    </w:rPr>
  </w:style>
  <w:style w:type="character" w:customStyle="1" w:styleId="aff3">
    <w:name w:val="Текст выноски Знак"/>
    <w:basedOn w:val="ad"/>
    <w:link w:val="aff2"/>
    <w:uiPriority w:val="99"/>
    <w:semiHidden/>
    <w:rsid w:val="00EB73E0"/>
    <w:rPr>
      <w:rFonts w:ascii="Tahoma" w:eastAsia="Times New Roman" w:hAnsi="Tahoma" w:cs="Tahoma"/>
      <w:sz w:val="16"/>
      <w:szCs w:val="16"/>
      <w:lang w:eastAsia="ru-RU"/>
    </w:rPr>
  </w:style>
  <w:style w:type="paragraph" w:customStyle="1" w:styleId="ConsNormal">
    <w:name w:val="ConsNormal"/>
    <w:rsid w:val="00EB73E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ff4">
    <w:name w:val="page number"/>
    <w:basedOn w:val="ad"/>
    <w:rsid w:val="00EB73E0"/>
  </w:style>
  <w:style w:type="table" w:styleId="aff5">
    <w:name w:val="Table Grid"/>
    <w:basedOn w:val="ae"/>
    <w:uiPriority w:val="59"/>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uiPriority w:val="99"/>
    <w:rsid w:val="00EB73E0"/>
    <w:rPr>
      <w:color w:val="0000FF"/>
      <w:u w:val="single"/>
    </w:rPr>
  </w:style>
  <w:style w:type="paragraph" w:customStyle="1" w:styleId="aff7">
    <w:name w:val="Îáû÷íûé"/>
    <w:rsid w:val="00EB73E0"/>
    <w:pPr>
      <w:spacing w:after="0" w:line="240" w:lineRule="auto"/>
    </w:pPr>
    <w:rPr>
      <w:rFonts w:ascii="Times New Roman" w:eastAsia="Times New Roman" w:hAnsi="Times New Roman" w:cs="Times New Roman"/>
      <w:sz w:val="24"/>
      <w:szCs w:val="24"/>
      <w:lang w:eastAsia="ru-RU"/>
    </w:rPr>
  </w:style>
  <w:style w:type="paragraph" w:customStyle="1" w:styleId="aff8">
    <w:name w:val="Стиль"/>
    <w:rsid w:val="00EB73E0"/>
    <w:pPr>
      <w:widowControl w:val="0"/>
      <w:spacing w:after="0" w:line="240" w:lineRule="auto"/>
    </w:pPr>
    <w:rPr>
      <w:rFonts w:ascii="Arial" w:eastAsia="Arial" w:hAnsi="Arial" w:cs="Times New Roman"/>
      <w:snapToGrid w:val="0"/>
      <w:spacing w:val="-1"/>
      <w:w w:val="65535"/>
      <w:kern w:val="65535"/>
      <w:position w:val="-1"/>
      <w:sz w:val="65535"/>
      <w:szCs w:val="24"/>
      <w:bdr w:val="nil"/>
      <w:lang w:eastAsia="ru-RU"/>
    </w:rPr>
  </w:style>
  <w:style w:type="paragraph" w:customStyle="1" w:styleId="aff9">
    <w:name w:val="Íàçâàíèå"/>
    <w:basedOn w:val="aff7"/>
    <w:rsid w:val="00EB73E0"/>
    <w:pPr>
      <w:jc w:val="center"/>
    </w:pPr>
    <w:rPr>
      <w:b/>
      <w:noProof/>
      <w:sz w:val="28"/>
    </w:rPr>
  </w:style>
  <w:style w:type="paragraph" w:customStyle="1" w:styleId="Heading">
    <w:name w:val="Heading"/>
    <w:rsid w:val="00EB73E0"/>
    <w:pPr>
      <w:snapToGrid w:val="0"/>
      <w:spacing w:after="0" w:line="240" w:lineRule="auto"/>
    </w:pPr>
    <w:rPr>
      <w:rFonts w:ascii="Arial" w:eastAsia="Times New Roman" w:hAnsi="Arial" w:cs="Times New Roman"/>
      <w:b/>
      <w:sz w:val="24"/>
      <w:szCs w:val="24"/>
      <w:lang w:eastAsia="ru-RU"/>
    </w:rPr>
  </w:style>
  <w:style w:type="character" w:customStyle="1" w:styleId="affa">
    <w:name w:val="Знак Знак"/>
    <w:rsid w:val="00EB73E0"/>
    <w:rPr>
      <w:rFonts w:ascii="Courier New" w:hAnsi="Courier New"/>
      <w:lang w:val="ru-RU" w:eastAsia="ru-RU" w:bidi="ar-SA"/>
    </w:rPr>
  </w:style>
  <w:style w:type="paragraph" w:customStyle="1" w:styleId="Iauiue3">
    <w:name w:val="Iau?iue3"/>
    <w:link w:val="Iauiue30"/>
    <w:rsid w:val="00EB73E0"/>
    <w:pPr>
      <w:keepLines/>
      <w:widowControl w:val="0"/>
      <w:spacing w:after="0" w:line="240" w:lineRule="auto"/>
      <w:ind w:firstLine="720"/>
      <w:jc w:val="both"/>
    </w:pPr>
    <w:rPr>
      <w:rFonts w:ascii="Baltica" w:eastAsia="Times New Roman" w:hAnsi="Baltica" w:cs="Times New Roman"/>
      <w:sz w:val="24"/>
      <w:szCs w:val="24"/>
      <w:lang w:eastAsia="ru-RU"/>
    </w:rPr>
  </w:style>
  <w:style w:type="paragraph" w:customStyle="1" w:styleId="Glossary">
    <w:name w:val="Glossary"/>
    <w:basedOn w:val="ac"/>
    <w:rsid w:val="00EB73E0"/>
    <w:pPr>
      <w:spacing w:before="120" w:after="120" w:line="240" w:lineRule="auto"/>
    </w:pPr>
    <w:rPr>
      <w:rFonts w:eastAsia="Times New Roman"/>
      <w:szCs w:val="20"/>
      <w:lang w:eastAsia="ru-RU"/>
    </w:rPr>
  </w:style>
  <w:style w:type="paragraph" w:styleId="affb">
    <w:name w:val="Normal (Web)"/>
    <w:basedOn w:val="ac"/>
    <w:rsid w:val="00EB73E0"/>
    <w:pPr>
      <w:spacing w:before="100" w:beforeAutospacing="1" w:after="100" w:afterAutospacing="1" w:line="240" w:lineRule="auto"/>
      <w:jc w:val="left"/>
    </w:pPr>
    <w:rPr>
      <w:rFonts w:eastAsia="Times New Roman"/>
      <w:lang w:eastAsia="ru-RU"/>
    </w:rPr>
  </w:style>
  <w:style w:type="table" w:styleId="2a">
    <w:name w:val="Table Subtle 2"/>
    <w:basedOn w:val="ae"/>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e"/>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c">
    <w:name w:val="Body Text Indent"/>
    <w:basedOn w:val="ac"/>
    <w:link w:val="affd"/>
    <w:uiPriority w:val="99"/>
    <w:rsid w:val="00EB73E0"/>
    <w:pPr>
      <w:autoSpaceDE w:val="0"/>
      <w:autoSpaceDN w:val="0"/>
      <w:spacing w:before="80" w:after="120" w:line="240" w:lineRule="auto"/>
      <w:ind w:left="283"/>
      <w:jc w:val="left"/>
    </w:pPr>
    <w:rPr>
      <w:rFonts w:ascii="Kudriashov" w:eastAsia="Times New Roman" w:hAnsi="Kudriashov"/>
    </w:rPr>
  </w:style>
  <w:style w:type="character" w:customStyle="1" w:styleId="affd">
    <w:name w:val="Основной текст с отступом Знак"/>
    <w:basedOn w:val="ad"/>
    <w:link w:val="affc"/>
    <w:uiPriority w:val="99"/>
    <w:rsid w:val="00EB73E0"/>
    <w:rPr>
      <w:rFonts w:ascii="Kudriashov" w:eastAsia="Times New Roman" w:hAnsi="Kudriashov" w:cs="Times New Roman"/>
      <w:sz w:val="24"/>
      <w:szCs w:val="24"/>
    </w:rPr>
  </w:style>
  <w:style w:type="paragraph" w:customStyle="1" w:styleId="310">
    <w:name w:val="Основной текст с отступом 31"/>
    <w:basedOn w:val="ac"/>
    <w:rsid w:val="00EB73E0"/>
    <w:pPr>
      <w:spacing w:before="0" w:after="0" w:line="240" w:lineRule="auto"/>
      <w:ind w:right="29" w:firstLine="709"/>
    </w:pPr>
    <w:rPr>
      <w:rFonts w:eastAsia="Times New Roman"/>
      <w:szCs w:val="20"/>
      <w:lang w:eastAsia="ru-RU"/>
    </w:rPr>
  </w:style>
  <w:style w:type="paragraph" w:styleId="affe">
    <w:name w:val="TOC Heading"/>
    <w:basedOn w:val="17"/>
    <w:next w:val="ac"/>
    <w:uiPriority w:val="39"/>
    <w:rsid w:val="00EB73E0"/>
    <w:pPr>
      <w:jc w:val="left"/>
      <w:outlineLvl w:val="9"/>
    </w:pPr>
    <w:rPr>
      <w:rFonts w:ascii="Cambria" w:eastAsia="Times New Roman" w:hAnsi="Cambria" w:cs="Times New Roman"/>
      <w:color w:val="365F91"/>
    </w:rPr>
  </w:style>
  <w:style w:type="paragraph" w:styleId="1f0">
    <w:name w:val="toc 1"/>
    <w:basedOn w:val="ac"/>
    <w:next w:val="ac"/>
    <w:autoRedefine/>
    <w:uiPriority w:val="39"/>
    <w:rsid w:val="00EB73E0"/>
    <w:pPr>
      <w:tabs>
        <w:tab w:val="left" w:pos="1276"/>
        <w:tab w:val="left" w:pos="2552"/>
        <w:tab w:val="right" w:pos="9348"/>
      </w:tabs>
      <w:spacing w:before="0" w:after="0" w:line="360" w:lineRule="auto"/>
      <w:ind w:left="1276" w:hanging="1276"/>
      <w:jc w:val="left"/>
    </w:pPr>
    <w:rPr>
      <w:bCs/>
      <w:noProof/>
      <w:sz w:val="26"/>
      <w:szCs w:val="26"/>
      <w:lang w:val="en-US" w:eastAsia="ru-RU"/>
    </w:rPr>
  </w:style>
  <w:style w:type="paragraph" w:customStyle="1" w:styleId="210">
    <w:name w:val="Основной текст 21"/>
    <w:basedOn w:val="ac"/>
    <w:rsid w:val="00EB73E0"/>
    <w:pPr>
      <w:spacing w:before="0" w:after="0" w:line="240" w:lineRule="auto"/>
    </w:pPr>
    <w:rPr>
      <w:rFonts w:eastAsia="Times New Roman"/>
      <w:sz w:val="20"/>
      <w:szCs w:val="20"/>
      <w:lang w:eastAsia="ru-RU"/>
    </w:rPr>
  </w:style>
  <w:style w:type="paragraph" w:styleId="afff">
    <w:name w:val="Title"/>
    <w:basedOn w:val="ac"/>
    <w:next w:val="ac"/>
    <w:link w:val="afff0"/>
    <w:qFormat/>
    <w:rsid w:val="00EB73E0"/>
    <w:pPr>
      <w:autoSpaceDE w:val="0"/>
      <w:autoSpaceDN w:val="0"/>
      <w:spacing w:before="240" w:after="60" w:line="240" w:lineRule="auto"/>
      <w:ind w:left="709"/>
      <w:jc w:val="center"/>
      <w:outlineLvl w:val="0"/>
    </w:pPr>
    <w:rPr>
      <w:rFonts w:ascii="Cambria" w:eastAsia="Times New Roman" w:hAnsi="Cambria"/>
      <w:b/>
      <w:bCs/>
      <w:kern w:val="28"/>
      <w:sz w:val="32"/>
      <w:szCs w:val="32"/>
    </w:rPr>
  </w:style>
  <w:style w:type="character" w:customStyle="1" w:styleId="afff0">
    <w:name w:val="Название Знак"/>
    <w:basedOn w:val="ad"/>
    <w:link w:val="afff"/>
    <w:rsid w:val="00EB73E0"/>
    <w:rPr>
      <w:rFonts w:ascii="Cambria" w:eastAsia="Times New Roman" w:hAnsi="Cambria" w:cs="Times New Roman"/>
      <w:b/>
      <w:bCs/>
      <w:kern w:val="28"/>
      <w:sz w:val="32"/>
      <w:szCs w:val="32"/>
    </w:rPr>
  </w:style>
  <w:style w:type="paragraph" w:styleId="2b">
    <w:name w:val="toc 2"/>
    <w:basedOn w:val="ac"/>
    <w:next w:val="ac"/>
    <w:autoRedefine/>
    <w:uiPriority w:val="39"/>
    <w:rsid w:val="00EB73E0"/>
    <w:pPr>
      <w:spacing w:before="120" w:after="0"/>
      <w:ind w:left="240"/>
      <w:jc w:val="left"/>
    </w:pPr>
    <w:rPr>
      <w:rFonts w:asciiTheme="minorHAnsi" w:hAnsiTheme="minorHAnsi" w:cstheme="minorHAnsi"/>
      <w:i/>
      <w:iCs/>
      <w:sz w:val="20"/>
      <w:szCs w:val="20"/>
    </w:rPr>
  </w:style>
  <w:style w:type="paragraph" w:customStyle="1" w:styleId="1f1">
    <w:name w:val="Обычный1"/>
    <w:rsid w:val="00EB73E0"/>
    <w:pPr>
      <w:spacing w:before="100" w:after="100" w:line="240" w:lineRule="auto"/>
    </w:pPr>
    <w:rPr>
      <w:rFonts w:ascii="Times New Roman" w:eastAsia="Times New Roman" w:hAnsi="Times New Roman" w:cs="Times New Roman"/>
      <w:snapToGrid w:val="0"/>
      <w:sz w:val="24"/>
      <w:szCs w:val="24"/>
      <w:lang w:eastAsia="ru-RU"/>
    </w:rPr>
  </w:style>
  <w:style w:type="paragraph" w:customStyle="1" w:styleId="BodyTextIndent31">
    <w:name w:val="Body Text Indent 31"/>
    <w:basedOn w:val="ac"/>
    <w:rsid w:val="00EB73E0"/>
    <w:pPr>
      <w:spacing w:before="0" w:after="0" w:line="240" w:lineRule="auto"/>
      <w:ind w:left="720" w:hanging="720"/>
    </w:pPr>
    <w:rPr>
      <w:rFonts w:eastAsia="Times New Roman"/>
      <w:szCs w:val="20"/>
      <w:lang w:eastAsia="ru-RU"/>
    </w:rPr>
  </w:style>
  <w:style w:type="paragraph" w:customStyle="1" w:styleId="211">
    <w:name w:val="Основной текст 211"/>
    <w:basedOn w:val="ac"/>
    <w:rsid w:val="00EB73E0"/>
    <w:pPr>
      <w:spacing w:before="0" w:after="0" w:line="240" w:lineRule="auto"/>
    </w:pPr>
    <w:rPr>
      <w:rFonts w:eastAsia="Times New Roman"/>
      <w:sz w:val="20"/>
      <w:szCs w:val="20"/>
      <w:lang w:eastAsia="ru-RU"/>
    </w:rPr>
  </w:style>
  <w:style w:type="paragraph" w:customStyle="1" w:styleId="111">
    <w:name w:val="Обычный11"/>
    <w:rsid w:val="00EB73E0"/>
    <w:pPr>
      <w:spacing w:before="100" w:after="100" w:line="240" w:lineRule="auto"/>
    </w:pPr>
    <w:rPr>
      <w:rFonts w:ascii="Times New Roman" w:eastAsia="Times New Roman" w:hAnsi="Times New Roman" w:cs="Times New Roman"/>
      <w:snapToGrid w:val="0"/>
      <w:sz w:val="24"/>
      <w:szCs w:val="24"/>
      <w:lang w:eastAsia="ru-RU"/>
    </w:rPr>
  </w:style>
  <w:style w:type="paragraph" w:customStyle="1" w:styleId="BodyText21">
    <w:name w:val="Body Text 21"/>
    <w:basedOn w:val="ac"/>
    <w:rsid w:val="00EB73E0"/>
    <w:pPr>
      <w:spacing w:before="0" w:after="0" w:line="240" w:lineRule="auto"/>
      <w:jc w:val="left"/>
    </w:pPr>
    <w:rPr>
      <w:rFonts w:ascii="Calibri" w:eastAsia="Times New Roman" w:hAnsi="Calibri"/>
      <w:color w:val="0000FF"/>
      <w:lang w:val="en-US" w:bidi="en-US"/>
    </w:rPr>
  </w:style>
  <w:style w:type="paragraph" w:styleId="afff1">
    <w:name w:val="footnote text"/>
    <w:basedOn w:val="ac"/>
    <w:link w:val="afff2"/>
    <w:uiPriority w:val="99"/>
    <w:rsid w:val="00EB73E0"/>
    <w:pPr>
      <w:spacing w:before="0" w:after="0" w:line="240" w:lineRule="auto"/>
      <w:jc w:val="left"/>
    </w:pPr>
    <w:rPr>
      <w:rFonts w:eastAsia="Times New Roman"/>
      <w:color w:val="000000"/>
      <w:lang w:val="en-US"/>
    </w:rPr>
  </w:style>
  <w:style w:type="character" w:customStyle="1" w:styleId="afff2">
    <w:name w:val="Текст сноски Знак"/>
    <w:basedOn w:val="ad"/>
    <w:link w:val="afff1"/>
    <w:uiPriority w:val="99"/>
    <w:rsid w:val="00EB73E0"/>
    <w:rPr>
      <w:rFonts w:ascii="Times New Roman" w:eastAsia="Times New Roman" w:hAnsi="Times New Roman" w:cs="Times New Roman"/>
      <w:color w:val="000000"/>
      <w:sz w:val="24"/>
      <w:szCs w:val="24"/>
      <w:lang w:val="en-US"/>
    </w:rPr>
  </w:style>
  <w:style w:type="character" w:styleId="afff3">
    <w:name w:val="footnote reference"/>
    <w:uiPriority w:val="99"/>
    <w:rsid w:val="00EB73E0"/>
    <w:rPr>
      <w:vertAlign w:val="superscript"/>
    </w:rPr>
  </w:style>
  <w:style w:type="paragraph" w:customStyle="1" w:styleId="afff4">
    <w:name w:val="Приложение"/>
    <w:basedOn w:val="ac"/>
    <w:rsid w:val="00EB73E0"/>
    <w:pPr>
      <w:keepNext/>
      <w:pageBreakBefore/>
      <w:autoSpaceDE w:val="0"/>
      <w:autoSpaceDN w:val="0"/>
      <w:spacing w:before="60" w:after="60" w:line="240" w:lineRule="auto"/>
      <w:ind w:firstLine="720"/>
      <w:jc w:val="right"/>
    </w:pPr>
    <w:rPr>
      <w:rFonts w:eastAsia="Times New Roman"/>
      <w:i/>
      <w:iCs/>
      <w:sz w:val="20"/>
      <w:szCs w:val="20"/>
      <w:lang w:eastAsia="ru-RU"/>
    </w:rPr>
  </w:style>
  <w:style w:type="paragraph" w:styleId="afff5">
    <w:name w:val="Revision"/>
    <w:hidden/>
    <w:uiPriority w:val="99"/>
    <w:semiHidden/>
    <w:rsid w:val="00EB73E0"/>
    <w:pPr>
      <w:spacing w:after="0" w:line="240" w:lineRule="auto"/>
    </w:pPr>
    <w:rPr>
      <w:rFonts w:ascii="Kudriashov" w:eastAsia="Times New Roman" w:hAnsi="Kudriashov" w:cs="Kudriashov"/>
      <w:sz w:val="24"/>
      <w:szCs w:val="24"/>
      <w:lang w:eastAsia="ru-RU"/>
    </w:rPr>
  </w:style>
  <w:style w:type="character" w:customStyle="1" w:styleId="Document">
    <w:name w:val="Document"/>
    <w:rsid w:val="00EB73E0"/>
    <w:rPr>
      <w:rFonts w:ascii="Times New Roman" w:hAnsi="Times New Roman"/>
      <w:color w:val="auto"/>
    </w:rPr>
  </w:style>
  <w:style w:type="character" w:styleId="afff6">
    <w:name w:val="annotation reference"/>
    <w:uiPriority w:val="99"/>
    <w:rsid w:val="00EB73E0"/>
    <w:rPr>
      <w:sz w:val="16"/>
      <w:szCs w:val="16"/>
    </w:rPr>
  </w:style>
  <w:style w:type="paragraph" w:styleId="afff7">
    <w:name w:val="annotation text"/>
    <w:basedOn w:val="ac"/>
    <w:link w:val="afff8"/>
    <w:uiPriority w:val="99"/>
    <w:rsid w:val="00EB73E0"/>
    <w:pPr>
      <w:autoSpaceDE w:val="0"/>
      <w:autoSpaceDN w:val="0"/>
      <w:spacing w:before="80" w:after="80" w:line="240" w:lineRule="auto"/>
      <w:ind w:left="709"/>
      <w:jc w:val="left"/>
    </w:pPr>
    <w:rPr>
      <w:rFonts w:ascii="Kudriashov" w:eastAsia="Times New Roman" w:hAnsi="Kudriashov"/>
      <w:sz w:val="20"/>
      <w:szCs w:val="20"/>
    </w:rPr>
  </w:style>
  <w:style w:type="character" w:customStyle="1" w:styleId="afff8">
    <w:name w:val="Текст примечания Знак"/>
    <w:basedOn w:val="ad"/>
    <w:link w:val="afff7"/>
    <w:uiPriority w:val="99"/>
    <w:rsid w:val="00EB73E0"/>
    <w:rPr>
      <w:rFonts w:ascii="Kudriashov" w:eastAsia="Times New Roman" w:hAnsi="Kudriashov" w:cs="Times New Roman"/>
      <w:sz w:val="20"/>
      <w:szCs w:val="20"/>
    </w:rPr>
  </w:style>
  <w:style w:type="paragraph" w:styleId="afff9">
    <w:name w:val="annotation subject"/>
    <w:basedOn w:val="afff7"/>
    <w:next w:val="afff7"/>
    <w:link w:val="afffa"/>
    <w:uiPriority w:val="99"/>
    <w:rsid w:val="00EB73E0"/>
    <w:rPr>
      <w:b/>
      <w:bCs/>
    </w:rPr>
  </w:style>
  <w:style w:type="character" w:customStyle="1" w:styleId="afffa">
    <w:name w:val="Тема примечания Знак"/>
    <w:basedOn w:val="afff8"/>
    <w:link w:val="afff9"/>
    <w:uiPriority w:val="99"/>
    <w:rsid w:val="00EB73E0"/>
    <w:rPr>
      <w:rFonts w:ascii="Kudriashov" w:eastAsia="Times New Roman" w:hAnsi="Kudriashov" w:cs="Times New Roman"/>
      <w:b/>
      <w:bCs/>
      <w:sz w:val="20"/>
      <w:szCs w:val="20"/>
    </w:rPr>
  </w:style>
  <w:style w:type="paragraph" w:styleId="afffb">
    <w:name w:val="endnote text"/>
    <w:basedOn w:val="ac"/>
    <w:link w:val="afffc"/>
    <w:rsid w:val="00EB73E0"/>
    <w:pPr>
      <w:autoSpaceDE w:val="0"/>
      <w:autoSpaceDN w:val="0"/>
      <w:spacing w:before="80" w:after="80" w:line="240" w:lineRule="auto"/>
      <w:ind w:left="709"/>
      <w:jc w:val="left"/>
    </w:pPr>
    <w:rPr>
      <w:rFonts w:ascii="Kudriashov" w:eastAsia="Times New Roman" w:hAnsi="Kudriashov"/>
      <w:sz w:val="20"/>
      <w:szCs w:val="20"/>
    </w:rPr>
  </w:style>
  <w:style w:type="character" w:customStyle="1" w:styleId="afffc">
    <w:name w:val="Текст концевой сноски Знак"/>
    <w:basedOn w:val="ad"/>
    <w:link w:val="afffb"/>
    <w:rsid w:val="00EB73E0"/>
    <w:rPr>
      <w:rFonts w:ascii="Kudriashov" w:eastAsia="Times New Roman" w:hAnsi="Kudriashov" w:cs="Times New Roman"/>
      <w:sz w:val="20"/>
      <w:szCs w:val="20"/>
    </w:rPr>
  </w:style>
  <w:style w:type="character" w:styleId="afffd">
    <w:name w:val="endnote reference"/>
    <w:rsid w:val="00EB73E0"/>
    <w:rPr>
      <w:vertAlign w:val="superscript"/>
    </w:rPr>
  </w:style>
  <w:style w:type="numbering" w:customStyle="1" w:styleId="1">
    <w:name w:val="Правила1"/>
    <w:uiPriority w:val="99"/>
    <w:rsid w:val="00EB73E0"/>
    <w:pPr>
      <w:numPr>
        <w:numId w:val="6"/>
      </w:numPr>
    </w:pPr>
  </w:style>
  <w:style w:type="character" w:customStyle="1" w:styleId="Organ">
    <w:name w:val="Organ"/>
    <w:rsid w:val="00EB73E0"/>
    <w:rPr>
      <w:rFonts w:ascii="Times New Roman" w:hAnsi="Times New Roman"/>
      <w:color w:val="auto"/>
      <w:u w:val="none"/>
    </w:rPr>
  </w:style>
  <w:style w:type="paragraph" w:customStyle="1" w:styleId="Default">
    <w:name w:val="Default"/>
    <w:rsid w:val="00EB7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Таблицы (моноширинный)"/>
    <w:basedOn w:val="ac"/>
    <w:next w:val="ac"/>
    <w:uiPriority w:val="99"/>
    <w:rsid w:val="00EB73E0"/>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paragraph" w:styleId="37">
    <w:name w:val="Body Text 3"/>
    <w:basedOn w:val="ac"/>
    <w:link w:val="38"/>
    <w:rsid w:val="00EB73E0"/>
    <w:pPr>
      <w:autoSpaceDE w:val="0"/>
      <w:autoSpaceDN w:val="0"/>
      <w:spacing w:before="80" w:after="120" w:line="240" w:lineRule="auto"/>
      <w:ind w:left="709"/>
      <w:jc w:val="left"/>
    </w:pPr>
    <w:rPr>
      <w:rFonts w:ascii="Kudriashov" w:eastAsia="Times New Roman" w:hAnsi="Kudriashov" w:cs="Kudriashov"/>
      <w:sz w:val="16"/>
      <w:szCs w:val="16"/>
      <w:lang w:eastAsia="ru-RU"/>
    </w:rPr>
  </w:style>
  <w:style w:type="character" w:customStyle="1" w:styleId="38">
    <w:name w:val="Основной текст 3 Знак"/>
    <w:basedOn w:val="ad"/>
    <w:link w:val="37"/>
    <w:rsid w:val="00EB73E0"/>
    <w:rPr>
      <w:rFonts w:ascii="Kudriashov" w:eastAsia="Times New Roman" w:hAnsi="Kudriashov" w:cs="Kudriashov"/>
      <w:sz w:val="16"/>
      <w:szCs w:val="16"/>
      <w:lang w:eastAsia="ru-RU"/>
    </w:rPr>
  </w:style>
  <w:style w:type="paragraph" w:customStyle="1" w:styleId="affff">
    <w:name w:val="Таблица"/>
    <w:basedOn w:val="ac"/>
    <w:next w:val="ac"/>
    <w:autoRedefine/>
    <w:rsid w:val="00EB73E0"/>
    <w:pPr>
      <w:spacing w:before="0" w:after="0" w:line="240" w:lineRule="auto"/>
      <w:ind w:left="34"/>
      <w:jc w:val="left"/>
    </w:pPr>
    <w:rPr>
      <w:rFonts w:eastAsia="Times New Roman"/>
      <w:snapToGrid w:val="0"/>
      <w:sz w:val="18"/>
      <w:szCs w:val="18"/>
      <w:lang w:eastAsia="ru-RU"/>
    </w:rPr>
  </w:style>
  <w:style w:type="paragraph" w:customStyle="1" w:styleId="1f2">
    <w:name w:val="Текст выноски1"/>
    <w:basedOn w:val="ac"/>
    <w:rsid w:val="00EB73E0"/>
    <w:pPr>
      <w:autoSpaceDE w:val="0"/>
      <w:autoSpaceDN w:val="0"/>
      <w:spacing w:before="0" w:after="0" w:line="240" w:lineRule="auto"/>
      <w:jc w:val="left"/>
    </w:pPr>
    <w:rPr>
      <w:rFonts w:ascii="Tahoma" w:eastAsia="Times New Roman" w:hAnsi="Tahoma" w:cs="Courier New"/>
      <w:sz w:val="16"/>
      <w:szCs w:val="16"/>
      <w:lang w:eastAsia="ru-RU"/>
    </w:rPr>
  </w:style>
  <w:style w:type="character" w:customStyle="1" w:styleId="Iauiue30">
    <w:name w:val="Iau?iue3 Знак"/>
    <w:link w:val="Iauiue3"/>
    <w:locked/>
    <w:rsid w:val="00EB73E0"/>
    <w:rPr>
      <w:rFonts w:ascii="Baltica" w:eastAsia="Times New Roman" w:hAnsi="Baltica" w:cs="Times New Roman"/>
      <w:sz w:val="24"/>
      <w:szCs w:val="24"/>
      <w:lang w:eastAsia="ru-RU"/>
    </w:rPr>
  </w:style>
  <w:style w:type="paragraph" w:styleId="39">
    <w:name w:val="toc 3"/>
    <w:basedOn w:val="ac"/>
    <w:next w:val="ac"/>
    <w:autoRedefine/>
    <w:rsid w:val="00EB73E0"/>
    <w:pPr>
      <w:spacing w:before="0" w:after="0"/>
      <w:ind w:left="480"/>
      <w:jc w:val="left"/>
    </w:pPr>
    <w:rPr>
      <w:rFonts w:asciiTheme="minorHAnsi" w:hAnsiTheme="minorHAnsi" w:cstheme="minorHAnsi"/>
      <w:sz w:val="20"/>
      <w:szCs w:val="20"/>
    </w:rPr>
  </w:style>
  <w:style w:type="numbering" w:customStyle="1" w:styleId="130">
    <w:name w:val="Специф13"/>
    <w:uiPriority w:val="99"/>
    <w:rsid w:val="00EB73E0"/>
    <w:pPr>
      <w:numPr>
        <w:numId w:val="9"/>
      </w:numPr>
    </w:pPr>
  </w:style>
  <w:style w:type="numbering" w:customStyle="1" w:styleId="112">
    <w:name w:val="Правила11"/>
    <w:uiPriority w:val="99"/>
    <w:rsid w:val="00EB73E0"/>
  </w:style>
  <w:style w:type="numbering" w:customStyle="1" w:styleId="121">
    <w:name w:val="Правила12"/>
    <w:uiPriority w:val="99"/>
    <w:rsid w:val="00EB73E0"/>
  </w:style>
  <w:style w:type="numbering" w:customStyle="1" w:styleId="13">
    <w:name w:val="Правила13"/>
    <w:uiPriority w:val="99"/>
    <w:rsid w:val="00EB73E0"/>
    <w:pPr>
      <w:numPr>
        <w:numId w:val="2"/>
      </w:numPr>
    </w:pPr>
  </w:style>
  <w:style w:type="numbering" w:customStyle="1" w:styleId="14">
    <w:name w:val="Правила14"/>
    <w:uiPriority w:val="99"/>
    <w:rsid w:val="00EB73E0"/>
    <w:pPr>
      <w:numPr>
        <w:numId w:val="1"/>
      </w:numPr>
    </w:pPr>
  </w:style>
  <w:style w:type="numbering" w:customStyle="1" w:styleId="150">
    <w:name w:val="Правила15"/>
    <w:uiPriority w:val="99"/>
    <w:rsid w:val="00EB73E0"/>
    <w:pPr>
      <w:numPr>
        <w:numId w:val="3"/>
      </w:numPr>
    </w:pPr>
  </w:style>
  <w:style w:type="paragraph" w:customStyle="1" w:styleId="a8">
    <w:name w:val="Оглавление_Раздел"/>
    <w:basedOn w:val="ac"/>
    <w:link w:val="affff0"/>
    <w:qFormat/>
    <w:rsid w:val="00EB73E0"/>
    <w:pPr>
      <w:keepNext/>
      <w:numPr>
        <w:numId w:val="7"/>
      </w:numPr>
      <w:tabs>
        <w:tab w:val="left" w:pos="1701"/>
      </w:tabs>
      <w:autoSpaceDE w:val="0"/>
      <w:autoSpaceDN w:val="0"/>
      <w:spacing w:before="360" w:after="240" w:line="240" w:lineRule="auto"/>
      <w:jc w:val="left"/>
      <w:outlineLvl w:val="0"/>
    </w:pPr>
    <w:rPr>
      <w:rFonts w:eastAsia="Times New Roman"/>
      <w:b/>
      <w:sz w:val="28"/>
      <w:szCs w:val="28"/>
    </w:rPr>
  </w:style>
  <w:style w:type="paragraph" w:customStyle="1" w:styleId="a1">
    <w:name w:val="Оглавление_Приложение"/>
    <w:basedOn w:val="ac"/>
    <w:link w:val="affff1"/>
    <w:qFormat/>
    <w:rsid w:val="00EB73E0"/>
    <w:pPr>
      <w:numPr>
        <w:numId w:val="11"/>
      </w:numPr>
      <w:autoSpaceDE w:val="0"/>
      <w:autoSpaceDN w:val="0"/>
      <w:spacing w:before="240" w:after="0" w:line="240" w:lineRule="auto"/>
      <w:jc w:val="left"/>
      <w:outlineLvl w:val="0"/>
    </w:pPr>
    <w:rPr>
      <w:rFonts w:eastAsia="Times New Roman"/>
      <w:bCs/>
    </w:rPr>
  </w:style>
  <w:style w:type="character" w:customStyle="1" w:styleId="affff0">
    <w:name w:val="Оглавление_Раздел Знак"/>
    <w:basedOn w:val="ad"/>
    <w:link w:val="a8"/>
    <w:rsid w:val="00EB73E0"/>
    <w:rPr>
      <w:rFonts w:ascii="Times New Roman" w:eastAsia="Times New Roman" w:hAnsi="Times New Roman" w:cs="Times New Roman"/>
      <w:b/>
      <w:sz w:val="28"/>
      <w:szCs w:val="28"/>
    </w:rPr>
  </w:style>
  <w:style w:type="paragraph" w:customStyle="1" w:styleId="affff2">
    <w:name w:val="Приложение_Название"/>
    <w:basedOn w:val="ac"/>
    <w:link w:val="affff3"/>
    <w:qFormat/>
    <w:rsid w:val="00EB73E0"/>
    <w:pPr>
      <w:autoSpaceDE w:val="0"/>
      <w:autoSpaceDN w:val="0"/>
      <w:spacing w:before="80" w:after="80" w:line="240" w:lineRule="auto"/>
      <w:ind w:left="709"/>
      <w:jc w:val="center"/>
    </w:pPr>
    <w:rPr>
      <w:rFonts w:eastAsia="Times New Roman"/>
      <w:b/>
      <w:lang w:eastAsia="ru-RU"/>
    </w:rPr>
  </w:style>
  <w:style w:type="character" w:customStyle="1" w:styleId="affff1">
    <w:name w:val="Оглавление_Приложение Знак"/>
    <w:basedOn w:val="ad"/>
    <w:link w:val="a1"/>
    <w:rsid w:val="00EB73E0"/>
    <w:rPr>
      <w:rFonts w:ascii="Times New Roman" w:eastAsia="Times New Roman" w:hAnsi="Times New Roman" w:cs="Times New Roman"/>
      <w:bCs/>
      <w:sz w:val="24"/>
      <w:szCs w:val="24"/>
    </w:rPr>
  </w:style>
  <w:style w:type="paragraph" w:customStyle="1" w:styleId="affff4">
    <w:name w:val="Термин"/>
    <w:basedOn w:val="ac"/>
    <w:link w:val="affff5"/>
    <w:qFormat/>
    <w:rsid w:val="00EB73E0"/>
    <w:pPr>
      <w:autoSpaceDE w:val="0"/>
      <w:autoSpaceDN w:val="0"/>
      <w:spacing w:before="120" w:after="0" w:line="240" w:lineRule="auto"/>
      <w:jc w:val="left"/>
    </w:pPr>
    <w:rPr>
      <w:rFonts w:eastAsia="Times New Roman"/>
      <w:b/>
      <w:bCs/>
      <w:lang w:eastAsia="ru-RU"/>
    </w:rPr>
  </w:style>
  <w:style w:type="character" w:customStyle="1" w:styleId="affff3">
    <w:name w:val="Приложение_Название Знак"/>
    <w:basedOn w:val="ad"/>
    <w:link w:val="affff2"/>
    <w:rsid w:val="00EB73E0"/>
    <w:rPr>
      <w:rFonts w:ascii="Times New Roman" w:eastAsia="Times New Roman" w:hAnsi="Times New Roman" w:cs="Times New Roman"/>
      <w:b/>
      <w:sz w:val="24"/>
      <w:szCs w:val="24"/>
      <w:lang w:eastAsia="ru-RU"/>
    </w:rPr>
  </w:style>
  <w:style w:type="paragraph" w:customStyle="1" w:styleId="affff6">
    <w:name w:val="Термины_основной текст"/>
    <w:basedOn w:val="ac"/>
    <w:link w:val="affff7"/>
    <w:qFormat/>
    <w:rsid w:val="00EB73E0"/>
    <w:pPr>
      <w:autoSpaceDE w:val="0"/>
      <w:autoSpaceDN w:val="0"/>
      <w:spacing w:before="120" w:after="0" w:line="240" w:lineRule="auto"/>
    </w:pPr>
    <w:rPr>
      <w:rFonts w:eastAsia="Times New Roman"/>
      <w:lang w:eastAsia="ru-RU"/>
    </w:rPr>
  </w:style>
  <w:style w:type="character" w:customStyle="1" w:styleId="affff5">
    <w:name w:val="Термин Знак"/>
    <w:basedOn w:val="ad"/>
    <w:link w:val="affff4"/>
    <w:rsid w:val="00EB73E0"/>
    <w:rPr>
      <w:rFonts w:ascii="Times New Roman" w:eastAsia="Times New Roman" w:hAnsi="Times New Roman" w:cs="Times New Roman"/>
      <w:b/>
      <w:bCs/>
      <w:sz w:val="24"/>
      <w:szCs w:val="24"/>
      <w:lang w:eastAsia="ru-RU"/>
    </w:rPr>
  </w:style>
  <w:style w:type="paragraph" w:customStyle="1" w:styleId="a9">
    <w:name w:val="Основной_текст"/>
    <w:basedOn w:val="ac"/>
    <w:link w:val="affff8"/>
    <w:qFormat/>
    <w:rsid w:val="00EB73E0"/>
    <w:pPr>
      <w:widowControl w:val="0"/>
      <w:numPr>
        <w:ilvl w:val="1"/>
        <w:numId w:val="7"/>
      </w:numPr>
      <w:shd w:val="clear" w:color="auto" w:fill="FFFFFF"/>
      <w:tabs>
        <w:tab w:val="left" w:pos="0"/>
      </w:tabs>
      <w:autoSpaceDE w:val="0"/>
      <w:autoSpaceDN w:val="0"/>
      <w:adjustRightInd w:val="0"/>
      <w:spacing w:before="120" w:after="0" w:line="278" w:lineRule="exact"/>
      <w:ind w:right="48"/>
    </w:pPr>
    <w:rPr>
      <w:rFonts w:eastAsia="Times New Roman"/>
      <w:lang w:eastAsia="ru-RU"/>
    </w:rPr>
  </w:style>
  <w:style w:type="character" w:customStyle="1" w:styleId="affff7">
    <w:name w:val="Термины_основной текст Знак"/>
    <w:basedOn w:val="ad"/>
    <w:link w:val="affff6"/>
    <w:rsid w:val="00EB73E0"/>
    <w:rPr>
      <w:rFonts w:ascii="Times New Roman" w:eastAsia="Times New Roman" w:hAnsi="Times New Roman" w:cs="Times New Roman"/>
      <w:sz w:val="24"/>
      <w:szCs w:val="24"/>
      <w:lang w:eastAsia="ru-RU"/>
    </w:rPr>
  </w:style>
  <w:style w:type="paragraph" w:customStyle="1" w:styleId="aa">
    <w:name w:val="Подпункт"/>
    <w:basedOn w:val="ac"/>
    <w:link w:val="affff9"/>
    <w:qFormat/>
    <w:rsid w:val="00EB73E0"/>
    <w:pPr>
      <w:widowControl w:val="0"/>
      <w:numPr>
        <w:ilvl w:val="2"/>
        <w:numId w:val="7"/>
      </w:numPr>
      <w:shd w:val="clear" w:color="auto" w:fill="FFFFFF"/>
      <w:tabs>
        <w:tab w:val="left" w:pos="0"/>
      </w:tabs>
      <w:autoSpaceDE w:val="0"/>
      <w:autoSpaceDN w:val="0"/>
      <w:adjustRightInd w:val="0"/>
      <w:spacing w:before="120" w:after="0" w:line="278" w:lineRule="exact"/>
      <w:ind w:right="48"/>
    </w:pPr>
    <w:rPr>
      <w:rFonts w:eastAsia="Times New Roman" w:cs="Kudriashov"/>
      <w:lang w:eastAsia="ru-RU"/>
    </w:rPr>
  </w:style>
  <w:style w:type="character" w:customStyle="1" w:styleId="affff8">
    <w:name w:val="Основной_текст Знак"/>
    <w:basedOn w:val="ad"/>
    <w:link w:val="a9"/>
    <w:rsid w:val="00EB73E0"/>
    <w:rPr>
      <w:rFonts w:ascii="Times New Roman" w:eastAsia="Times New Roman" w:hAnsi="Times New Roman" w:cs="Times New Roman"/>
      <w:sz w:val="24"/>
      <w:szCs w:val="24"/>
      <w:shd w:val="clear" w:color="auto" w:fill="FFFFFF"/>
      <w:lang w:eastAsia="ru-RU"/>
    </w:rPr>
  </w:style>
  <w:style w:type="paragraph" w:customStyle="1" w:styleId="a4">
    <w:name w:val="буллиты"/>
    <w:basedOn w:val="ac"/>
    <w:link w:val="affffa"/>
    <w:qFormat/>
    <w:rsid w:val="00EB73E0"/>
    <w:pPr>
      <w:numPr>
        <w:numId w:val="10"/>
      </w:numPr>
      <w:autoSpaceDE w:val="0"/>
      <w:autoSpaceDN w:val="0"/>
      <w:spacing w:before="120" w:after="120" w:line="240" w:lineRule="auto"/>
      <w:contextualSpacing/>
      <w:jc w:val="left"/>
    </w:pPr>
    <w:rPr>
      <w:rFonts w:eastAsia="Times New Roman"/>
      <w:lang w:eastAsia="ru-RU"/>
    </w:rPr>
  </w:style>
  <w:style w:type="character" w:customStyle="1" w:styleId="affff9">
    <w:name w:val="Подпункт Знак"/>
    <w:basedOn w:val="ad"/>
    <w:link w:val="aa"/>
    <w:rsid w:val="00EB73E0"/>
    <w:rPr>
      <w:rFonts w:ascii="Times New Roman" w:eastAsia="Times New Roman" w:hAnsi="Times New Roman" w:cs="Kudriashov"/>
      <w:sz w:val="24"/>
      <w:szCs w:val="24"/>
      <w:shd w:val="clear" w:color="auto" w:fill="FFFFFF"/>
      <w:lang w:eastAsia="ru-RU"/>
    </w:rPr>
  </w:style>
  <w:style w:type="character" w:customStyle="1" w:styleId="affffa">
    <w:name w:val="буллиты Знак"/>
    <w:basedOn w:val="ad"/>
    <w:link w:val="a4"/>
    <w:rsid w:val="00EB73E0"/>
    <w:rPr>
      <w:rFonts w:ascii="Times New Roman" w:eastAsia="Times New Roman" w:hAnsi="Times New Roman" w:cs="Times New Roman"/>
      <w:sz w:val="24"/>
      <w:szCs w:val="24"/>
      <w:lang w:eastAsia="ru-RU"/>
    </w:rPr>
  </w:style>
  <w:style w:type="paragraph" w:customStyle="1" w:styleId="affffb">
    <w:name w:val="Список_буквенный"/>
    <w:basedOn w:val="ac"/>
    <w:link w:val="affffc"/>
    <w:qFormat/>
    <w:rsid w:val="00EB73E0"/>
    <w:pPr>
      <w:autoSpaceDE w:val="0"/>
      <w:autoSpaceDN w:val="0"/>
      <w:spacing w:before="0" w:after="0" w:line="240" w:lineRule="auto"/>
      <w:ind w:firstLine="709"/>
    </w:pPr>
    <w:rPr>
      <w:rFonts w:eastAsia="Times New Roman"/>
      <w:lang w:eastAsia="ru-RU"/>
    </w:rPr>
  </w:style>
  <w:style w:type="paragraph" w:customStyle="1" w:styleId="a3">
    <w:name w:val="Список_пронумерованный"/>
    <w:basedOn w:val="ac"/>
    <w:link w:val="affffd"/>
    <w:qFormat/>
    <w:rsid w:val="00EB73E0"/>
    <w:pPr>
      <w:numPr>
        <w:numId w:val="8"/>
      </w:numPr>
      <w:autoSpaceDE w:val="0"/>
      <w:autoSpaceDN w:val="0"/>
      <w:spacing w:before="120" w:after="0" w:line="240" w:lineRule="auto"/>
      <w:ind w:left="0" w:firstLine="567"/>
    </w:pPr>
    <w:rPr>
      <w:rFonts w:eastAsia="Times New Roman"/>
      <w:lang w:eastAsia="ru-RU"/>
    </w:rPr>
  </w:style>
  <w:style w:type="character" w:customStyle="1" w:styleId="affffc">
    <w:name w:val="Список_буквенный Знак"/>
    <w:basedOn w:val="ad"/>
    <w:link w:val="affffb"/>
    <w:rsid w:val="00EB73E0"/>
    <w:rPr>
      <w:rFonts w:ascii="Times New Roman" w:eastAsia="Times New Roman" w:hAnsi="Times New Roman" w:cs="Times New Roman"/>
      <w:sz w:val="24"/>
      <w:szCs w:val="24"/>
      <w:lang w:eastAsia="ru-RU"/>
    </w:rPr>
  </w:style>
  <w:style w:type="character" w:customStyle="1" w:styleId="affffd">
    <w:name w:val="Список_пронумерованный Знак"/>
    <w:basedOn w:val="ad"/>
    <w:link w:val="a3"/>
    <w:rsid w:val="00EB73E0"/>
    <w:rPr>
      <w:rFonts w:ascii="Times New Roman" w:eastAsia="Times New Roman" w:hAnsi="Times New Roman" w:cs="Times New Roman"/>
      <w:sz w:val="24"/>
      <w:szCs w:val="24"/>
      <w:lang w:eastAsia="ru-RU"/>
    </w:rPr>
  </w:style>
  <w:style w:type="numbering" w:customStyle="1" w:styleId="1210">
    <w:name w:val="Специф121"/>
    <w:uiPriority w:val="99"/>
    <w:rsid w:val="00EB73E0"/>
  </w:style>
  <w:style w:type="paragraph" w:styleId="44">
    <w:name w:val="toc 4"/>
    <w:basedOn w:val="ac"/>
    <w:next w:val="ac"/>
    <w:autoRedefine/>
    <w:uiPriority w:val="39"/>
    <w:unhideWhenUsed/>
    <w:rsid w:val="00EB73E0"/>
    <w:pPr>
      <w:spacing w:before="0" w:after="0"/>
      <w:ind w:left="720"/>
      <w:jc w:val="left"/>
    </w:pPr>
    <w:rPr>
      <w:rFonts w:asciiTheme="minorHAnsi" w:hAnsiTheme="minorHAnsi" w:cstheme="minorHAnsi"/>
      <w:sz w:val="20"/>
      <w:szCs w:val="20"/>
    </w:rPr>
  </w:style>
  <w:style w:type="paragraph" w:styleId="55">
    <w:name w:val="toc 5"/>
    <w:basedOn w:val="ac"/>
    <w:next w:val="ac"/>
    <w:autoRedefine/>
    <w:uiPriority w:val="39"/>
    <w:unhideWhenUsed/>
    <w:rsid w:val="00EB73E0"/>
    <w:pPr>
      <w:spacing w:before="0" w:after="0"/>
      <w:ind w:left="960"/>
      <w:jc w:val="left"/>
    </w:pPr>
    <w:rPr>
      <w:rFonts w:asciiTheme="minorHAnsi" w:hAnsiTheme="minorHAnsi" w:cstheme="minorHAnsi"/>
      <w:sz w:val="20"/>
      <w:szCs w:val="20"/>
    </w:rPr>
  </w:style>
  <w:style w:type="paragraph" w:styleId="63">
    <w:name w:val="toc 6"/>
    <w:basedOn w:val="ac"/>
    <w:next w:val="ac"/>
    <w:autoRedefine/>
    <w:uiPriority w:val="39"/>
    <w:unhideWhenUsed/>
    <w:rsid w:val="00EB73E0"/>
    <w:pPr>
      <w:spacing w:before="0" w:after="0"/>
      <w:ind w:left="1200"/>
      <w:jc w:val="left"/>
    </w:pPr>
    <w:rPr>
      <w:rFonts w:asciiTheme="minorHAnsi" w:hAnsiTheme="minorHAnsi" w:cstheme="minorHAnsi"/>
      <w:sz w:val="20"/>
      <w:szCs w:val="20"/>
    </w:rPr>
  </w:style>
  <w:style w:type="paragraph" w:styleId="73">
    <w:name w:val="toc 7"/>
    <w:basedOn w:val="ac"/>
    <w:next w:val="ac"/>
    <w:autoRedefine/>
    <w:uiPriority w:val="39"/>
    <w:unhideWhenUsed/>
    <w:rsid w:val="00EB73E0"/>
    <w:pPr>
      <w:spacing w:before="0" w:after="0"/>
      <w:ind w:left="1440"/>
      <w:jc w:val="left"/>
    </w:pPr>
    <w:rPr>
      <w:rFonts w:asciiTheme="minorHAnsi" w:hAnsiTheme="minorHAnsi" w:cstheme="minorHAnsi"/>
      <w:sz w:val="20"/>
      <w:szCs w:val="20"/>
    </w:rPr>
  </w:style>
  <w:style w:type="paragraph" w:styleId="83">
    <w:name w:val="toc 8"/>
    <w:basedOn w:val="ac"/>
    <w:next w:val="ac"/>
    <w:autoRedefine/>
    <w:uiPriority w:val="39"/>
    <w:unhideWhenUsed/>
    <w:rsid w:val="00EB73E0"/>
    <w:pPr>
      <w:spacing w:before="0" w:after="0"/>
      <w:ind w:left="1680"/>
      <w:jc w:val="left"/>
    </w:pPr>
    <w:rPr>
      <w:rFonts w:asciiTheme="minorHAnsi" w:hAnsiTheme="minorHAnsi" w:cstheme="minorHAnsi"/>
      <w:sz w:val="20"/>
      <w:szCs w:val="20"/>
    </w:rPr>
  </w:style>
  <w:style w:type="paragraph" w:styleId="93">
    <w:name w:val="toc 9"/>
    <w:basedOn w:val="ac"/>
    <w:next w:val="ac"/>
    <w:autoRedefine/>
    <w:uiPriority w:val="39"/>
    <w:unhideWhenUsed/>
    <w:rsid w:val="00EB73E0"/>
    <w:pPr>
      <w:spacing w:before="0" w:after="0"/>
      <w:ind w:left="1920"/>
      <w:jc w:val="left"/>
    </w:pPr>
    <w:rPr>
      <w:rFonts w:asciiTheme="minorHAnsi" w:hAnsiTheme="minorHAnsi" w:cstheme="minorHAnsi"/>
      <w:sz w:val="20"/>
      <w:szCs w:val="20"/>
    </w:rPr>
  </w:style>
  <w:style w:type="numbering" w:customStyle="1" w:styleId="160">
    <w:name w:val="Правила16"/>
    <w:uiPriority w:val="99"/>
    <w:rsid w:val="00EB73E0"/>
  </w:style>
  <w:style w:type="paragraph" w:customStyle="1" w:styleId="10">
    <w:name w:val="СПб Заголовок 1"/>
    <w:basedOn w:val="17"/>
    <w:qFormat/>
    <w:rsid w:val="00EB73E0"/>
    <w:pPr>
      <w:numPr>
        <w:numId w:val="12"/>
      </w:numPr>
      <w:pBdr>
        <w:bottom w:val="single" w:sz="4" w:space="1" w:color="365F91"/>
      </w:pBdr>
      <w:spacing w:after="480"/>
      <w:jc w:val="left"/>
    </w:pPr>
    <w:rPr>
      <w:rFonts w:ascii="Cambria" w:eastAsia="Times New Roman" w:hAnsi="Cambria" w:cs="Times New Roman"/>
      <w:b w:val="0"/>
      <w:color w:val="17365D"/>
      <w:sz w:val="52"/>
    </w:rPr>
  </w:style>
  <w:style w:type="paragraph" w:customStyle="1" w:styleId="2">
    <w:name w:val="Спб Заголовок 2 Знак"/>
    <w:basedOn w:val="24"/>
    <w:autoRedefine/>
    <w:qFormat/>
    <w:rsid w:val="00EB73E0"/>
    <w:pPr>
      <w:keepLines w:val="0"/>
      <w:numPr>
        <w:ilvl w:val="1"/>
        <w:numId w:val="12"/>
      </w:numPr>
      <w:spacing w:before="240" w:after="200"/>
      <w:ind w:left="0" w:firstLine="0"/>
    </w:pPr>
    <w:rPr>
      <w:rFonts w:ascii="Calibri" w:eastAsia="Times New Roman" w:hAnsi="Calibri" w:cs="Times New Roman"/>
      <w:color w:val="17365D"/>
      <w:sz w:val="24"/>
      <w:szCs w:val="24"/>
    </w:rPr>
  </w:style>
  <w:style w:type="paragraph" w:customStyle="1" w:styleId="a0">
    <w:name w:val="Спб Обычный Знак"/>
    <w:basedOn w:val="ac"/>
    <w:link w:val="affffe"/>
    <w:qFormat/>
    <w:rsid w:val="00EB73E0"/>
    <w:pPr>
      <w:numPr>
        <w:ilvl w:val="2"/>
        <w:numId w:val="12"/>
      </w:numPr>
      <w:suppressAutoHyphens/>
      <w:spacing w:before="0"/>
    </w:pPr>
    <w:rPr>
      <w:rFonts w:ascii="Calibri" w:eastAsia="Calibri" w:hAnsi="Calibri"/>
    </w:rPr>
  </w:style>
  <w:style w:type="character" w:customStyle="1" w:styleId="affffe">
    <w:name w:val="Спб Обычный Знак Знак"/>
    <w:link w:val="a0"/>
    <w:rsid w:val="00EB73E0"/>
    <w:rPr>
      <w:rFonts w:ascii="Calibri" w:eastAsia="Calibri" w:hAnsi="Calibri" w:cs="Times New Roman"/>
      <w:sz w:val="24"/>
      <w:szCs w:val="24"/>
    </w:rPr>
  </w:style>
  <w:style w:type="paragraph" w:styleId="2c">
    <w:name w:val="Body Text Indent 2"/>
    <w:basedOn w:val="ac"/>
    <w:link w:val="2d"/>
    <w:uiPriority w:val="99"/>
    <w:semiHidden/>
    <w:unhideWhenUsed/>
    <w:rsid w:val="00EB73E0"/>
    <w:pPr>
      <w:spacing w:before="0" w:after="120" w:line="480" w:lineRule="auto"/>
      <w:ind w:left="283"/>
      <w:jc w:val="left"/>
    </w:pPr>
    <w:rPr>
      <w:rFonts w:ascii="TimesNewRomanPSMT" w:eastAsia="Calibri" w:hAnsi="TimesNewRomanPSMT" w:cs="TimesNewRomanPSMT"/>
      <w:sz w:val="22"/>
    </w:rPr>
  </w:style>
  <w:style w:type="character" w:customStyle="1" w:styleId="2d">
    <w:name w:val="Основной текст с отступом 2 Знак"/>
    <w:basedOn w:val="ad"/>
    <w:link w:val="2c"/>
    <w:uiPriority w:val="99"/>
    <w:semiHidden/>
    <w:rsid w:val="00EB73E0"/>
    <w:rPr>
      <w:rFonts w:ascii="TimesNewRomanPSMT" w:eastAsia="Calibri" w:hAnsi="TimesNewRomanPSMT" w:cs="TimesNewRomanPSMT"/>
      <w:szCs w:val="24"/>
    </w:rPr>
  </w:style>
  <w:style w:type="paragraph" w:customStyle="1" w:styleId="16">
    <w:name w:val="Пункт 1"/>
    <w:basedOn w:val="1-1"/>
    <w:rsid w:val="00EB73E0"/>
    <w:pPr>
      <w:keepNext/>
      <w:keepLines/>
      <w:numPr>
        <w:ilvl w:val="0"/>
      </w:numPr>
      <w:spacing w:before="240" w:after="120"/>
      <w:ind w:left="391" w:hanging="391"/>
      <w:jc w:val="center"/>
    </w:pPr>
    <w:rPr>
      <w:b/>
      <w:caps/>
    </w:rPr>
  </w:style>
  <w:style w:type="paragraph" w:customStyle="1" w:styleId="1-1">
    <w:name w:val="Пнкт 1-1"/>
    <w:basedOn w:val="ac"/>
    <w:autoRedefine/>
    <w:rsid w:val="00EB73E0"/>
    <w:pPr>
      <w:numPr>
        <w:ilvl w:val="1"/>
        <w:numId w:val="15"/>
      </w:numPr>
      <w:spacing w:before="0" w:after="0" w:line="240" w:lineRule="auto"/>
      <w:ind w:left="0" w:firstLine="567"/>
    </w:pPr>
    <w:rPr>
      <w:rFonts w:ascii="Arial" w:eastAsia="Times New Roman" w:hAnsi="Arial" w:cs="TimesNewRomanPSMT"/>
      <w:snapToGrid w:val="0"/>
      <w:color w:val="000000"/>
      <w:sz w:val="20"/>
      <w:lang w:eastAsia="ru-RU"/>
    </w:rPr>
  </w:style>
  <w:style w:type="paragraph" w:customStyle="1" w:styleId="1-1-1">
    <w:name w:val="Пнкт 1-1-1"/>
    <w:basedOn w:val="1-1"/>
    <w:rsid w:val="00EB73E0"/>
    <w:pPr>
      <w:numPr>
        <w:ilvl w:val="2"/>
      </w:numPr>
      <w:ind w:left="0" w:firstLine="567"/>
    </w:pPr>
  </w:style>
  <w:style w:type="paragraph" w:customStyle="1" w:styleId="-11TimesNewRoman01">
    <w:name w:val="Стиль пункт-1.1 + Times New Roman Слева:  0 см Выступ:  1 см"/>
    <w:basedOn w:val="ac"/>
    <w:rsid w:val="00EB73E0"/>
    <w:pPr>
      <w:numPr>
        <w:numId w:val="16"/>
      </w:numPr>
      <w:spacing w:before="0" w:after="60" w:line="240" w:lineRule="auto"/>
    </w:pPr>
    <w:rPr>
      <w:rFonts w:eastAsia="Times New Roman" w:cs="TimesNewRomanPSMT"/>
      <w:snapToGrid w:val="0"/>
      <w:color w:val="000000"/>
      <w:szCs w:val="20"/>
      <w:lang w:eastAsia="ru-RU"/>
    </w:rPr>
  </w:style>
  <w:style w:type="paragraph" w:customStyle="1" w:styleId="122">
    <w:name w:val="Стиль Название + После:  12 пт"/>
    <w:basedOn w:val="afff"/>
    <w:rsid w:val="00EB73E0"/>
    <w:pPr>
      <w:autoSpaceDE/>
      <w:autoSpaceDN/>
      <w:spacing w:before="0" w:after="240"/>
      <w:ind w:left="0"/>
      <w:outlineLvl w:val="9"/>
    </w:pPr>
    <w:rPr>
      <w:rFonts w:ascii="Arial" w:hAnsi="Arial" w:cs="TimesNewRomanPSMT"/>
      <w:caps/>
      <w:snapToGrid w:val="0"/>
      <w:kern w:val="0"/>
      <w:sz w:val="20"/>
      <w:szCs w:val="20"/>
      <w:lang w:eastAsia="ru-RU"/>
    </w:rPr>
  </w:style>
  <w:style w:type="paragraph" w:customStyle="1" w:styleId="afffff">
    <w:name w:val="Пункт с подчеркиванием"/>
    <w:basedOn w:val="ac"/>
    <w:rsid w:val="00EB73E0"/>
    <w:pPr>
      <w:spacing w:before="120" w:after="120" w:line="240" w:lineRule="auto"/>
      <w:jc w:val="center"/>
    </w:pPr>
    <w:rPr>
      <w:rFonts w:ascii="Arial" w:eastAsia="Times New Roman" w:hAnsi="Arial" w:cs="TimesNewRomanPSMT"/>
      <w:snapToGrid w:val="0"/>
      <w:color w:val="000000"/>
      <w:sz w:val="20"/>
      <w:szCs w:val="20"/>
      <w:u w:val="single"/>
      <w:lang w:eastAsia="ru-RU"/>
    </w:rPr>
  </w:style>
  <w:style w:type="paragraph" w:customStyle="1" w:styleId="ConsNonformat">
    <w:name w:val="ConsNonformat"/>
    <w:rsid w:val="00EB73E0"/>
    <w:pPr>
      <w:widowControl w:val="0"/>
      <w:spacing w:after="0" w:line="240" w:lineRule="auto"/>
    </w:pPr>
    <w:rPr>
      <w:rFonts w:ascii="Courier New" w:eastAsia="Times New Roman" w:hAnsi="Courier New" w:cs="TimesNewRomanPSMT"/>
      <w:snapToGrid w:val="0"/>
      <w:sz w:val="24"/>
      <w:szCs w:val="24"/>
      <w:lang w:eastAsia="ru-RU"/>
    </w:rPr>
  </w:style>
  <w:style w:type="paragraph" w:customStyle="1" w:styleId="ConsTitle">
    <w:name w:val="ConsTitle"/>
    <w:rsid w:val="00EB73E0"/>
    <w:pPr>
      <w:widowControl w:val="0"/>
      <w:spacing w:after="0" w:line="240" w:lineRule="auto"/>
    </w:pPr>
    <w:rPr>
      <w:rFonts w:ascii="Arial" w:eastAsia="Times New Roman" w:hAnsi="Arial" w:cs="TimesNewRomanPSMT"/>
      <w:b/>
      <w:snapToGrid w:val="0"/>
      <w:sz w:val="16"/>
      <w:szCs w:val="24"/>
      <w:lang w:eastAsia="ru-RU"/>
    </w:rPr>
  </w:style>
  <w:style w:type="paragraph" w:customStyle="1" w:styleId="3TimesNewRoman12">
    <w:name w:val="Стиль Основной текст с отступом 3 + Times New Roman 12 пт По шири..."/>
    <w:basedOn w:val="33"/>
    <w:rsid w:val="00EB73E0"/>
    <w:pPr>
      <w:autoSpaceDE/>
      <w:autoSpaceDN/>
      <w:spacing w:after="120"/>
      <w:ind w:firstLine="567"/>
    </w:pPr>
    <w:rPr>
      <w:rFonts w:ascii="Arial" w:hAnsi="Arial" w:cs="TimesNewRomanPSMT"/>
      <w:sz w:val="20"/>
      <w:szCs w:val="20"/>
      <w:lang w:eastAsia="en-US"/>
    </w:rPr>
  </w:style>
  <w:style w:type="paragraph" w:customStyle="1" w:styleId="3TimesNewRoman120">
    <w:name w:val="Стиль Основной текст с отступом 3 + Times New Roman 12 пт Слева: ..."/>
    <w:basedOn w:val="33"/>
    <w:rsid w:val="00EB73E0"/>
    <w:pPr>
      <w:autoSpaceDE/>
      <w:autoSpaceDN/>
      <w:spacing w:after="240" w:line="276" w:lineRule="auto"/>
      <w:ind w:firstLine="0"/>
      <w:jc w:val="left"/>
    </w:pPr>
    <w:rPr>
      <w:rFonts w:ascii="Arial" w:hAnsi="Arial" w:cs="TimesNewRomanPSMT"/>
      <w:sz w:val="20"/>
      <w:szCs w:val="20"/>
      <w:lang w:eastAsia="en-US"/>
    </w:rPr>
  </w:style>
  <w:style w:type="paragraph" w:customStyle="1" w:styleId="TimesNewRoman12">
    <w:name w:val="Стиль Пункт с подчеркиванием + Times New Roman 12 пт"/>
    <w:basedOn w:val="afffff"/>
    <w:rsid w:val="00EB73E0"/>
  </w:style>
  <w:style w:type="paragraph" w:customStyle="1" w:styleId="TimesNewRoman120">
    <w:name w:val="Стиль Times New Roman 12 пт По ширине После:  0 пт Междустр.инт..."/>
    <w:basedOn w:val="ac"/>
    <w:rsid w:val="00EB73E0"/>
    <w:pPr>
      <w:spacing w:before="0" w:after="0" w:line="240" w:lineRule="auto"/>
    </w:pPr>
    <w:rPr>
      <w:rFonts w:ascii="Arial" w:eastAsia="Times New Roman" w:hAnsi="Arial" w:cs="TimesNewRomanPSMT"/>
      <w:sz w:val="20"/>
      <w:szCs w:val="20"/>
    </w:rPr>
  </w:style>
  <w:style w:type="numbering" w:customStyle="1" w:styleId="afffff0">
    <w:name w:val="Специф"/>
    <w:uiPriority w:val="99"/>
    <w:rsid w:val="00EB73E0"/>
  </w:style>
  <w:style w:type="numbering" w:customStyle="1" w:styleId="1f3">
    <w:name w:val="Специф1"/>
    <w:uiPriority w:val="99"/>
    <w:rsid w:val="00EB73E0"/>
  </w:style>
  <w:style w:type="numbering" w:customStyle="1" w:styleId="110">
    <w:name w:val="Специф11"/>
    <w:uiPriority w:val="99"/>
    <w:rsid w:val="00EB73E0"/>
    <w:pPr>
      <w:numPr>
        <w:numId w:val="14"/>
      </w:numPr>
    </w:pPr>
  </w:style>
  <w:style w:type="numbering" w:customStyle="1" w:styleId="2e">
    <w:name w:val="Специф2"/>
    <w:uiPriority w:val="99"/>
    <w:rsid w:val="00EB73E0"/>
  </w:style>
  <w:style w:type="numbering" w:customStyle="1" w:styleId="2f">
    <w:name w:val="Нет списка2"/>
    <w:next w:val="af"/>
    <w:uiPriority w:val="99"/>
    <w:semiHidden/>
    <w:unhideWhenUsed/>
    <w:rsid w:val="00EB73E0"/>
  </w:style>
  <w:style w:type="numbering" w:customStyle="1" w:styleId="3a">
    <w:name w:val="Специф3"/>
    <w:uiPriority w:val="99"/>
    <w:rsid w:val="00EB73E0"/>
  </w:style>
  <w:style w:type="numbering" w:customStyle="1" w:styleId="113">
    <w:name w:val="Стиль11"/>
    <w:uiPriority w:val="99"/>
    <w:rsid w:val="00EB73E0"/>
  </w:style>
  <w:style w:type="numbering" w:customStyle="1" w:styleId="120">
    <w:name w:val="Специф12"/>
    <w:rsid w:val="00EB73E0"/>
    <w:pPr>
      <w:numPr>
        <w:numId w:val="17"/>
      </w:numPr>
    </w:pPr>
  </w:style>
  <w:style w:type="numbering" w:customStyle="1" w:styleId="1110">
    <w:name w:val="Специф111"/>
    <w:uiPriority w:val="99"/>
    <w:rsid w:val="00EB73E0"/>
  </w:style>
  <w:style w:type="character" w:styleId="afffff1">
    <w:name w:val="FollowedHyperlink"/>
    <w:basedOn w:val="ad"/>
    <w:uiPriority w:val="99"/>
    <w:semiHidden/>
    <w:unhideWhenUsed/>
    <w:rsid w:val="00EB73E0"/>
    <w:rPr>
      <w:color w:val="800080"/>
      <w:u w:val="single"/>
    </w:rPr>
  </w:style>
  <w:style w:type="paragraph" w:customStyle="1" w:styleId="xl65">
    <w:name w:val="xl65"/>
    <w:basedOn w:val="ac"/>
    <w:rsid w:val="00EB73E0"/>
    <w:pPr>
      <w:spacing w:before="100" w:beforeAutospacing="1" w:after="100" w:afterAutospacing="1" w:line="240" w:lineRule="auto"/>
      <w:jc w:val="left"/>
    </w:pPr>
    <w:rPr>
      <w:rFonts w:eastAsia="Calibri"/>
      <w:color w:val="000000"/>
      <w:lang w:eastAsia="ru-RU"/>
    </w:rPr>
  </w:style>
  <w:style w:type="paragraph" w:customStyle="1" w:styleId="xl66">
    <w:name w:val="xl66"/>
    <w:basedOn w:val="ac"/>
    <w:rsid w:val="00EB73E0"/>
    <w:pPr>
      <w:spacing w:before="100" w:beforeAutospacing="1" w:after="100" w:afterAutospacing="1" w:line="240" w:lineRule="auto"/>
      <w:jc w:val="left"/>
    </w:pPr>
    <w:rPr>
      <w:rFonts w:eastAsia="Calibri"/>
      <w:color w:val="000000"/>
      <w:lang w:eastAsia="ru-RU"/>
    </w:rPr>
  </w:style>
  <w:style w:type="paragraph" w:customStyle="1" w:styleId="xl67">
    <w:name w:val="xl67"/>
    <w:basedOn w:val="ac"/>
    <w:rsid w:val="00EB73E0"/>
    <w:pPr>
      <w:spacing w:before="100" w:beforeAutospacing="1" w:after="100" w:afterAutospacing="1" w:line="240" w:lineRule="auto"/>
      <w:jc w:val="center"/>
    </w:pPr>
    <w:rPr>
      <w:rFonts w:eastAsia="Calibri"/>
      <w:color w:val="000000"/>
      <w:lang w:eastAsia="ru-RU"/>
    </w:rPr>
  </w:style>
  <w:style w:type="paragraph" w:customStyle="1" w:styleId="xl68">
    <w:name w:val="xl68"/>
    <w:basedOn w:val="ac"/>
    <w:rsid w:val="00EB73E0"/>
    <w:pPr>
      <w:spacing w:before="100" w:beforeAutospacing="1" w:after="100" w:afterAutospacing="1" w:line="240" w:lineRule="auto"/>
      <w:jc w:val="center"/>
    </w:pPr>
    <w:rPr>
      <w:rFonts w:eastAsia="Calibri"/>
      <w:lang w:eastAsia="ru-RU"/>
    </w:rPr>
  </w:style>
  <w:style w:type="paragraph" w:customStyle="1" w:styleId="xl69">
    <w:name w:val="xl69"/>
    <w:basedOn w:val="ac"/>
    <w:rsid w:val="00EB73E0"/>
    <w:pPr>
      <w:spacing w:before="100" w:beforeAutospacing="1" w:after="100" w:afterAutospacing="1" w:line="240" w:lineRule="auto"/>
      <w:jc w:val="right"/>
    </w:pPr>
    <w:rPr>
      <w:rFonts w:eastAsia="Calibri"/>
      <w:b/>
      <w:bCs/>
      <w:color w:val="000000"/>
      <w:lang w:eastAsia="ru-RU"/>
    </w:rPr>
  </w:style>
  <w:style w:type="character" w:customStyle="1" w:styleId="EmailStyle851">
    <w:name w:val="EmailStyle851"/>
    <w:basedOn w:val="ad"/>
    <w:semiHidden/>
    <w:rsid w:val="00EB73E0"/>
    <w:rPr>
      <w:rFonts w:ascii="Calibri" w:hAnsi="Calibri" w:hint="default"/>
      <w:color w:val="auto"/>
    </w:rPr>
  </w:style>
  <w:style w:type="numbering" w:customStyle="1" w:styleId="114">
    <w:name w:val="Нет списка11"/>
    <w:next w:val="af"/>
    <w:uiPriority w:val="99"/>
    <w:semiHidden/>
    <w:unhideWhenUsed/>
    <w:rsid w:val="00EB73E0"/>
  </w:style>
  <w:style w:type="paragraph" w:customStyle="1" w:styleId="xl63">
    <w:name w:val="xl63"/>
    <w:basedOn w:val="ac"/>
    <w:rsid w:val="00EB73E0"/>
    <w:pPr>
      <w:spacing w:before="100" w:beforeAutospacing="1" w:after="100" w:afterAutospacing="1" w:line="240" w:lineRule="auto"/>
      <w:ind w:firstLineChars="300" w:firstLine="300"/>
      <w:jc w:val="left"/>
      <w:textAlignment w:val="top"/>
    </w:pPr>
    <w:rPr>
      <w:rFonts w:eastAsia="Times New Roman"/>
      <w:color w:val="000000"/>
      <w:lang w:eastAsia="ru-RU"/>
    </w:rPr>
  </w:style>
  <w:style w:type="paragraph" w:customStyle="1" w:styleId="xl64">
    <w:name w:val="xl64"/>
    <w:basedOn w:val="ac"/>
    <w:rsid w:val="00EB73E0"/>
    <w:pPr>
      <w:spacing w:before="100" w:beforeAutospacing="1" w:after="100" w:afterAutospacing="1" w:line="240" w:lineRule="auto"/>
      <w:jc w:val="center"/>
    </w:pPr>
    <w:rPr>
      <w:rFonts w:eastAsia="Times New Roman"/>
      <w:lang w:eastAsia="ru-RU"/>
    </w:rPr>
  </w:style>
  <w:style w:type="numbering" w:customStyle="1" w:styleId="45">
    <w:name w:val="Специф4"/>
    <w:uiPriority w:val="99"/>
    <w:rsid w:val="00EB73E0"/>
  </w:style>
  <w:style w:type="numbering" w:customStyle="1" w:styleId="12">
    <w:name w:val="Стиль12"/>
    <w:uiPriority w:val="99"/>
    <w:rsid w:val="00EB73E0"/>
    <w:pPr>
      <w:numPr>
        <w:numId w:val="13"/>
      </w:numPr>
    </w:pPr>
  </w:style>
  <w:style w:type="numbering" w:customStyle="1" w:styleId="5">
    <w:name w:val="Специф5"/>
    <w:uiPriority w:val="99"/>
    <w:rsid w:val="00EB73E0"/>
    <w:pPr>
      <w:numPr>
        <w:numId w:val="18"/>
      </w:numPr>
    </w:pPr>
  </w:style>
  <w:style w:type="numbering" w:customStyle="1" w:styleId="212">
    <w:name w:val="Специф21"/>
    <w:uiPriority w:val="99"/>
    <w:rsid w:val="00EB73E0"/>
  </w:style>
  <w:style w:type="numbering" w:customStyle="1" w:styleId="311">
    <w:name w:val="Специф31"/>
    <w:uiPriority w:val="99"/>
    <w:rsid w:val="00EB73E0"/>
  </w:style>
  <w:style w:type="numbering" w:customStyle="1" w:styleId="1111">
    <w:name w:val="Стиль111"/>
    <w:uiPriority w:val="99"/>
    <w:rsid w:val="00EB73E0"/>
  </w:style>
  <w:style w:type="numbering" w:customStyle="1" w:styleId="11110">
    <w:name w:val="Специф1111"/>
    <w:uiPriority w:val="99"/>
    <w:rsid w:val="00EB73E0"/>
  </w:style>
  <w:style w:type="character" w:customStyle="1" w:styleId="EmailStyle101">
    <w:name w:val="EmailStyle101"/>
    <w:basedOn w:val="ad"/>
    <w:semiHidden/>
    <w:rsid w:val="00EB73E0"/>
    <w:rPr>
      <w:rFonts w:ascii="Calibri" w:hAnsi="Calibri" w:hint="default"/>
      <w:color w:val="auto"/>
    </w:rPr>
  </w:style>
  <w:style w:type="paragraph" w:styleId="afffff2">
    <w:name w:val="Document Map"/>
    <w:basedOn w:val="ac"/>
    <w:link w:val="afffff3"/>
    <w:uiPriority w:val="99"/>
    <w:semiHidden/>
    <w:unhideWhenUsed/>
    <w:rsid w:val="00EB73E0"/>
    <w:pPr>
      <w:spacing w:before="0"/>
      <w:jc w:val="left"/>
    </w:pPr>
    <w:rPr>
      <w:rFonts w:ascii="Tahoma" w:eastAsia="Calibri" w:hAnsi="Tahoma" w:cs="Tahoma"/>
      <w:sz w:val="16"/>
      <w:szCs w:val="16"/>
    </w:rPr>
  </w:style>
  <w:style w:type="character" w:customStyle="1" w:styleId="afffff3">
    <w:name w:val="Схема документа Знак"/>
    <w:basedOn w:val="ad"/>
    <w:link w:val="afffff2"/>
    <w:uiPriority w:val="99"/>
    <w:semiHidden/>
    <w:rsid w:val="00EB73E0"/>
    <w:rPr>
      <w:rFonts w:ascii="Tahoma" w:eastAsia="Calibri" w:hAnsi="Tahoma" w:cs="Tahoma"/>
      <w:sz w:val="16"/>
      <w:szCs w:val="16"/>
    </w:rPr>
  </w:style>
  <w:style w:type="paragraph" w:styleId="2f0">
    <w:name w:val="Body Text 2"/>
    <w:basedOn w:val="ac"/>
    <w:link w:val="2f1"/>
    <w:unhideWhenUsed/>
    <w:rsid w:val="00EB73E0"/>
    <w:pPr>
      <w:spacing w:before="0" w:after="120" w:line="480" w:lineRule="auto"/>
      <w:jc w:val="left"/>
    </w:pPr>
    <w:rPr>
      <w:rFonts w:ascii="TimesNewRomanPSMT" w:eastAsia="Calibri" w:hAnsi="TimesNewRomanPSMT" w:cs="TimesNewRomanPSMT"/>
      <w:sz w:val="22"/>
    </w:rPr>
  </w:style>
  <w:style w:type="character" w:customStyle="1" w:styleId="2f1">
    <w:name w:val="Основной текст 2 Знак"/>
    <w:basedOn w:val="ad"/>
    <w:link w:val="2f0"/>
    <w:rsid w:val="00EB73E0"/>
    <w:rPr>
      <w:rFonts w:ascii="TimesNewRomanPSMT" w:eastAsia="Calibri" w:hAnsi="TimesNewRomanPSMT" w:cs="TimesNewRomanPSMT"/>
      <w:szCs w:val="24"/>
    </w:rPr>
  </w:style>
  <w:style w:type="paragraph" w:customStyle="1" w:styleId="1f4">
    <w:name w:val="Стиль1 Знак"/>
    <w:basedOn w:val="ac"/>
    <w:rsid w:val="00EB73E0"/>
    <w:pPr>
      <w:tabs>
        <w:tab w:val="left" w:pos="709"/>
        <w:tab w:val="left" w:pos="1134"/>
      </w:tabs>
      <w:spacing w:before="120" w:after="0" w:line="240" w:lineRule="auto"/>
      <w:ind w:left="709"/>
    </w:pPr>
    <w:rPr>
      <w:rFonts w:ascii="Arial" w:eastAsia="Times New Roman" w:hAnsi="Arial"/>
      <w:sz w:val="18"/>
      <w:lang w:eastAsia="ru-RU"/>
    </w:rPr>
  </w:style>
  <w:style w:type="paragraph" w:customStyle="1" w:styleId="Iauiue">
    <w:name w:val="Iau?iue"/>
    <w:rsid w:val="00EB73E0"/>
    <w:pPr>
      <w:spacing w:after="0" w:line="240" w:lineRule="auto"/>
    </w:pPr>
    <w:rPr>
      <w:rFonts w:ascii="Times New Roman" w:eastAsia="Times New Roman" w:hAnsi="Times New Roman" w:cs="Times New Roman"/>
      <w:sz w:val="20"/>
      <w:szCs w:val="20"/>
      <w:lang w:val="en-US" w:eastAsia="ru-RU"/>
    </w:rPr>
  </w:style>
  <w:style w:type="character" w:styleId="HTML">
    <w:name w:val="HTML Typewriter"/>
    <w:basedOn w:val="ad"/>
    <w:uiPriority w:val="99"/>
    <w:semiHidden/>
    <w:unhideWhenUsed/>
    <w:rsid w:val="00EB73E0"/>
    <w:rPr>
      <w:rFonts w:ascii="Courier New" w:eastAsia="Calibri" w:hAnsi="Courier New" w:cs="Courier New" w:hint="default"/>
      <w:sz w:val="20"/>
      <w:szCs w:val="20"/>
    </w:rPr>
  </w:style>
  <w:style w:type="numbering" w:customStyle="1" w:styleId="180">
    <w:name w:val="Стиль18"/>
    <w:uiPriority w:val="99"/>
    <w:rsid w:val="00EB73E0"/>
  </w:style>
  <w:style w:type="paragraph" w:customStyle="1" w:styleId="default0">
    <w:name w:val="default0"/>
    <w:basedOn w:val="ac"/>
    <w:rsid w:val="00EB73E0"/>
    <w:pPr>
      <w:autoSpaceDE w:val="0"/>
      <w:autoSpaceDN w:val="0"/>
      <w:spacing w:before="0" w:after="0" w:line="240" w:lineRule="auto"/>
      <w:jc w:val="left"/>
    </w:pPr>
    <w:rPr>
      <w:rFonts w:eastAsia="Calibri"/>
      <w:color w:val="000000"/>
      <w:lang w:eastAsia="ru-RU"/>
    </w:rPr>
  </w:style>
  <w:style w:type="paragraph" w:customStyle="1" w:styleId="ab">
    <w:name w:val="Оглавление"/>
    <w:basedOn w:val="ac"/>
    <w:qFormat/>
    <w:rsid w:val="00EB73E0"/>
    <w:pPr>
      <w:numPr>
        <w:numId w:val="21"/>
      </w:numPr>
      <w:tabs>
        <w:tab w:val="left" w:pos="720"/>
      </w:tabs>
      <w:spacing w:before="240" w:after="240" w:line="240" w:lineRule="auto"/>
      <w:jc w:val="left"/>
    </w:pPr>
    <w:rPr>
      <w:rFonts w:eastAsia="Calibri"/>
      <w:b/>
    </w:rPr>
  </w:style>
  <w:style w:type="character" w:customStyle="1" w:styleId="af1">
    <w:name w:val="Абзац списка Знак"/>
    <w:link w:val="af0"/>
    <w:locked/>
    <w:rsid w:val="00EB73E0"/>
    <w:rPr>
      <w:rFonts w:ascii="Times New Roman" w:hAnsi="Times New Roman" w:cs="Times New Roman"/>
      <w:sz w:val="24"/>
      <w:szCs w:val="24"/>
    </w:rPr>
  </w:style>
  <w:style w:type="paragraph" w:customStyle="1" w:styleId="afffff4">
    <w:name w:val="Заголовок"/>
    <w:basedOn w:val="af0"/>
    <w:link w:val="afffff5"/>
    <w:qFormat/>
    <w:rsid w:val="00EB73E0"/>
    <w:pPr>
      <w:tabs>
        <w:tab w:val="left" w:pos="720"/>
      </w:tabs>
      <w:spacing w:before="240" w:after="240" w:line="240" w:lineRule="auto"/>
      <w:ind w:left="1571" w:hanging="720"/>
      <w:contextualSpacing w:val="0"/>
      <w:jc w:val="left"/>
    </w:pPr>
    <w:rPr>
      <w:rFonts w:eastAsia="Calibri" w:cs="TimesNewRomanPSMT"/>
      <w:b/>
    </w:rPr>
  </w:style>
  <w:style w:type="character" w:customStyle="1" w:styleId="afffff5">
    <w:name w:val="Заголовок Знак"/>
    <w:basedOn w:val="af1"/>
    <w:link w:val="afffff4"/>
    <w:rsid w:val="00EB73E0"/>
    <w:rPr>
      <w:rFonts w:ascii="Times New Roman" w:eastAsia="Calibri" w:hAnsi="Times New Roman" w:cs="TimesNewRomanPSMT"/>
      <w:b/>
      <w:sz w:val="24"/>
      <w:szCs w:val="24"/>
    </w:rPr>
  </w:style>
  <w:style w:type="paragraph" w:customStyle="1" w:styleId="afffff6">
    <w:name w:val="Термины_текст"/>
    <w:basedOn w:val="ac"/>
    <w:link w:val="afffff7"/>
    <w:qFormat/>
    <w:rsid w:val="00EB73E0"/>
    <w:pPr>
      <w:spacing w:before="120" w:after="0" w:line="240" w:lineRule="auto"/>
      <w:ind w:left="34"/>
      <w:contextualSpacing/>
    </w:pPr>
    <w:rPr>
      <w:rFonts w:eastAsia="Calibri"/>
    </w:rPr>
  </w:style>
  <w:style w:type="paragraph" w:customStyle="1" w:styleId="afffff8">
    <w:name w:val="Термины_буллиты"/>
    <w:basedOn w:val="afffff6"/>
    <w:link w:val="afffff9"/>
    <w:qFormat/>
    <w:rsid w:val="00EB73E0"/>
    <w:pPr>
      <w:tabs>
        <w:tab w:val="num" w:pos="317"/>
      </w:tabs>
    </w:pPr>
    <w:rPr>
      <w:lang w:eastAsia="ru-RU"/>
    </w:rPr>
  </w:style>
  <w:style w:type="character" w:customStyle="1" w:styleId="afffff7">
    <w:name w:val="Термины_текст Знак"/>
    <w:basedOn w:val="ad"/>
    <w:link w:val="afffff6"/>
    <w:rsid w:val="00EB73E0"/>
    <w:rPr>
      <w:rFonts w:ascii="Times New Roman" w:eastAsia="Calibri" w:hAnsi="Times New Roman" w:cs="Times New Roman"/>
      <w:sz w:val="24"/>
      <w:szCs w:val="24"/>
    </w:rPr>
  </w:style>
  <w:style w:type="character" w:customStyle="1" w:styleId="afffff9">
    <w:name w:val="Термины_буллиты Знак"/>
    <w:basedOn w:val="afffff7"/>
    <w:link w:val="afffff8"/>
    <w:rsid w:val="00EB73E0"/>
    <w:rPr>
      <w:rFonts w:ascii="Times New Roman" w:eastAsia="Calibri" w:hAnsi="Times New Roman" w:cs="Times New Roman"/>
      <w:sz w:val="24"/>
      <w:szCs w:val="24"/>
      <w:lang w:eastAsia="ru-RU"/>
    </w:rPr>
  </w:style>
  <w:style w:type="paragraph" w:customStyle="1" w:styleId="a">
    <w:name w:val="Буллиты"/>
    <w:basedOn w:val="ac"/>
    <w:link w:val="afffffa"/>
    <w:qFormat/>
    <w:rsid w:val="00EB73E0"/>
    <w:pPr>
      <w:numPr>
        <w:numId w:val="20"/>
      </w:numPr>
      <w:shd w:val="clear" w:color="auto" w:fill="FFFFFF"/>
      <w:tabs>
        <w:tab w:val="left" w:pos="360"/>
        <w:tab w:val="left" w:pos="10205"/>
      </w:tabs>
      <w:spacing w:before="0" w:after="0" w:line="240" w:lineRule="auto"/>
      <w:ind w:right="-1"/>
    </w:pPr>
    <w:rPr>
      <w:rFonts w:eastAsia="Times New Roman"/>
      <w:lang w:eastAsia="ru-RU"/>
    </w:rPr>
  </w:style>
  <w:style w:type="character" w:customStyle="1" w:styleId="afffffa">
    <w:name w:val="Буллиты Знак"/>
    <w:basedOn w:val="ad"/>
    <w:link w:val="a"/>
    <w:rsid w:val="00EB73E0"/>
    <w:rPr>
      <w:rFonts w:ascii="Times New Roman" w:eastAsia="Times New Roman" w:hAnsi="Times New Roman" w:cs="Times New Roman"/>
      <w:sz w:val="24"/>
      <w:szCs w:val="24"/>
      <w:shd w:val="clear" w:color="auto" w:fill="FFFFFF"/>
      <w:lang w:eastAsia="ru-RU"/>
    </w:rPr>
  </w:style>
  <w:style w:type="paragraph" w:customStyle="1" w:styleId="afffffb">
    <w:name w:val="Термин_заголовок"/>
    <w:basedOn w:val="af0"/>
    <w:link w:val="afffffc"/>
    <w:qFormat/>
    <w:rsid w:val="00EB73E0"/>
    <w:pPr>
      <w:spacing w:before="120" w:after="0" w:line="240" w:lineRule="auto"/>
      <w:ind w:left="771" w:hanging="329"/>
      <w:contextualSpacing w:val="0"/>
    </w:pPr>
    <w:rPr>
      <w:rFonts w:eastAsia="Calibri"/>
      <w:b/>
      <w:sz w:val="22"/>
      <w:u w:val="single"/>
      <w:lang w:eastAsia="ru-RU"/>
    </w:rPr>
  </w:style>
  <w:style w:type="character" w:customStyle="1" w:styleId="afffffc">
    <w:name w:val="Термин_заголовок Знак"/>
    <w:basedOn w:val="ad"/>
    <w:link w:val="afffffb"/>
    <w:rsid w:val="00EB73E0"/>
    <w:rPr>
      <w:rFonts w:ascii="Times New Roman" w:eastAsia="Calibri" w:hAnsi="Times New Roman" w:cs="Times New Roman"/>
      <w:b/>
      <w:szCs w:val="24"/>
      <w:u w:val="single"/>
      <w:lang w:eastAsia="ru-RU"/>
    </w:rPr>
  </w:style>
  <w:style w:type="paragraph" w:customStyle="1" w:styleId="afffffd">
    <w:name w:val="Термин_текст"/>
    <w:basedOn w:val="af0"/>
    <w:link w:val="afffffe"/>
    <w:qFormat/>
    <w:rsid w:val="00EB73E0"/>
    <w:pPr>
      <w:spacing w:before="120" w:after="0" w:line="240" w:lineRule="auto"/>
      <w:ind w:left="771" w:hanging="329"/>
      <w:contextualSpacing w:val="0"/>
    </w:pPr>
    <w:rPr>
      <w:rFonts w:eastAsia="Calibri"/>
      <w:sz w:val="22"/>
      <w:lang w:eastAsia="ru-RU"/>
    </w:rPr>
  </w:style>
  <w:style w:type="character" w:customStyle="1" w:styleId="afffffe">
    <w:name w:val="Термин_текст Знак"/>
    <w:basedOn w:val="ad"/>
    <w:link w:val="afffffd"/>
    <w:rsid w:val="00EB73E0"/>
    <w:rPr>
      <w:rFonts w:ascii="Times New Roman" w:eastAsia="Calibri" w:hAnsi="Times New Roman" w:cs="Times New Roman"/>
      <w:szCs w:val="24"/>
      <w:lang w:eastAsia="ru-RU"/>
    </w:rPr>
  </w:style>
  <w:style w:type="paragraph" w:customStyle="1" w:styleId="11">
    <w:name w:val="1ур. Многоуровневый список"/>
    <w:basedOn w:val="ac"/>
    <w:qFormat/>
    <w:rsid w:val="00EB73E0"/>
    <w:pPr>
      <w:numPr>
        <w:ilvl w:val="2"/>
        <w:numId w:val="22"/>
      </w:numPr>
      <w:spacing w:before="0" w:after="120"/>
    </w:pPr>
    <w:rPr>
      <w:rFonts w:asciiTheme="minorHAnsi" w:eastAsia="Calibri" w:hAnsiTheme="minorHAnsi"/>
      <w:sz w:val="22"/>
    </w:rPr>
  </w:style>
  <w:style w:type="paragraph" w:customStyle="1" w:styleId="20">
    <w:name w:val="2ур. Многоуровневый список"/>
    <w:basedOn w:val="ac"/>
    <w:qFormat/>
    <w:rsid w:val="00EB73E0"/>
    <w:pPr>
      <w:numPr>
        <w:ilvl w:val="3"/>
        <w:numId w:val="22"/>
      </w:numPr>
      <w:snapToGrid w:val="0"/>
      <w:spacing w:before="0" w:after="120"/>
    </w:pPr>
    <w:rPr>
      <w:rFonts w:asciiTheme="minorHAnsi" w:eastAsia="Calibri" w:hAnsiTheme="minorHAnsi"/>
      <w:sz w:val="22"/>
    </w:rPr>
  </w:style>
  <w:style w:type="paragraph" w:customStyle="1" w:styleId="a7">
    <w:name w:val="Заголовок статьи"/>
    <w:basedOn w:val="ac"/>
    <w:next w:val="11"/>
    <w:qFormat/>
    <w:rsid w:val="00EB73E0"/>
    <w:pPr>
      <w:numPr>
        <w:ilvl w:val="1"/>
        <w:numId w:val="22"/>
      </w:numPr>
      <w:snapToGrid w:val="0"/>
      <w:spacing w:before="0" w:after="120"/>
      <w:outlineLvl w:val="1"/>
    </w:pPr>
    <w:rPr>
      <w:rFonts w:asciiTheme="minorHAnsi" w:eastAsia="Calibri" w:hAnsiTheme="minorHAnsi"/>
      <w:b/>
      <w:color w:val="17365D"/>
      <w:sz w:val="22"/>
    </w:rPr>
  </w:style>
  <w:style w:type="paragraph" w:customStyle="1" w:styleId="a6">
    <w:name w:val="Заголовок раздела"/>
    <w:basedOn w:val="ac"/>
    <w:next w:val="a7"/>
    <w:qFormat/>
    <w:rsid w:val="00EB73E0"/>
    <w:pPr>
      <w:numPr>
        <w:numId w:val="22"/>
      </w:numPr>
      <w:tabs>
        <w:tab w:val="left" w:pos="851"/>
      </w:tabs>
      <w:spacing w:before="360" w:after="360"/>
      <w:ind w:left="851" w:hanging="851"/>
      <w:jc w:val="left"/>
      <w:outlineLvl w:val="0"/>
    </w:pPr>
    <w:rPr>
      <w:rFonts w:asciiTheme="majorHAnsi" w:eastAsia="Calibri" w:hAnsiTheme="majorHAnsi"/>
      <w:sz w:val="32"/>
      <w:szCs w:val="32"/>
      <w:lang w:eastAsia="ru-RU"/>
    </w:rPr>
  </w:style>
  <w:style w:type="paragraph" w:customStyle="1" w:styleId="15">
    <w:name w:val="1ур. Без статьи."/>
    <w:basedOn w:val="11"/>
    <w:qFormat/>
    <w:rsid w:val="00EB73E0"/>
    <w:pPr>
      <w:numPr>
        <w:ilvl w:val="4"/>
      </w:numPr>
    </w:pPr>
  </w:style>
  <w:style w:type="paragraph" w:customStyle="1" w:styleId="21">
    <w:name w:val="2ур. Без статьи"/>
    <w:basedOn w:val="20"/>
    <w:qFormat/>
    <w:rsid w:val="00EB73E0"/>
    <w:pPr>
      <w:numPr>
        <w:ilvl w:val="5"/>
      </w:numPr>
      <w:snapToGrid/>
      <w:ind w:left="1701" w:hanging="850"/>
    </w:pPr>
  </w:style>
  <w:style w:type="paragraph" w:customStyle="1" w:styleId="ConsPlusCell">
    <w:name w:val="ConsPlusCell"/>
    <w:uiPriority w:val="99"/>
    <w:rsid w:val="00EB73E0"/>
    <w:pPr>
      <w:autoSpaceDE w:val="0"/>
      <w:autoSpaceDN w:val="0"/>
      <w:adjustRightInd w:val="0"/>
      <w:spacing w:after="0" w:line="240" w:lineRule="auto"/>
    </w:pPr>
    <w:rPr>
      <w:rFonts w:ascii="Times New Roman" w:hAnsi="Times New Roman" w:cs="Times New Roman"/>
      <w:sz w:val="24"/>
      <w:szCs w:val="24"/>
    </w:rPr>
  </w:style>
  <w:style w:type="paragraph" w:customStyle="1" w:styleId="affffff">
    <w:name w:val="Пронумерованный текст"/>
    <w:basedOn w:val="ac"/>
    <w:link w:val="affffff0"/>
    <w:qFormat/>
    <w:rsid w:val="00EB73E0"/>
    <w:pPr>
      <w:spacing w:before="120" w:after="0" w:line="240" w:lineRule="auto"/>
      <w:ind w:left="1000" w:hanging="432"/>
      <w:contextualSpacing/>
    </w:pPr>
    <w:rPr>
      <w:rFonts w:eastAsia="Calibri"/>
      <w:sz w:val="22"/>
    </w:rPr>
  </w:style>
  <w:style w:type="character" w:customStyle="1" w:styleId="affffff0">
    <w:name w:val="Пронумерованный текст Знак"/>
    <w:basedOn w:val="ad"/>
    <w:link w:val="affffff"/>
    <w:rsid w:val="00EB73E0"/>
    <w:rPr>
      <w:rFonts w:ascii="Times New Roman" w:eastAsia="Calibri" w:hAnsi="Times New Roman" w:cs="Times New Roman"/>
      <w:szCs w:val="24"/>
    </w:rPr>
  </w:style>
  <w:style w:type="paragraph" w:customStyle="1" w:styleId="affffff1">
    <w:name w:val="Буллит"/>
    <w:basedOn w:val="ac"/>
    <w:link w:val="affffff2"/>
    <w:qFormat/>
    <w:rsid w:val="00EB73E0"/>
    <w:pPr>
      <w:tabs>
        <w:tab w:val="left" w:pos="880"/>
      </w:tabs>
      <w:overflowPunct w:val="0"/>
      <w:autoSpaceDE w:val="0"/>
      <w:autoSpaceDN w:val="0"/>
      <w:adjustRightInd w:val="0"/>
      <w:spacing w:before="60" w:after="0" w:line="240" w:lineRule="auto"/>
      <w:ind w:left="1599" w:hanging="465"/>
      <w:textAlignment w:val="baseline"/>
    </w:pPr>
    <w:rPr>
      <w:rFonts w:eastAsia="Calibri"/>
      <w:sz w:val="22"/>
    </w:rPr>
  </w:style>
  <w:style w:type="character" w:customStyle="1" w:styleId="affffff2">
    <w:name w:val="Буллит Знак"/>
    <w:basedOn w:val="ad"/>
    <w:link w:val="affffff1"/>
    <w:rsid w:val="00EB73E0"/>
    <w:rPr>
      <w:rFonts w:ascii="Times New Roman" w:eastAsia="Calibri" w:hAnsi="Times New Roman" w:cs="Times New Roman"/>
      <w:szCs w:val="24"/>
    </w:rPr>
  </w:style>
  <w:style w:type="table" w:customStyle="1" w:styleId="1f5">
    <w:name w:val="Сетка таблицы1"/>
    <w:basedOn w:val="ae"/>
    <w:next w:val="aff5"/>
    <w:uiPriority w:val="59"/>
    <w:rsid w:val="00EB73E0"/>
    <w:pPr>
      <w:autoSpaceDE w:val="0"/>
      <w:autoSpaceDN w:val="0"/>
      <w:spacing w:before="80" w:after="80" w:line="240" w:lineRule="auto"/>
      <w:ind w:left="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2ур. Маркированный список"/>
    <w:basedOn w:val="ac"/>
    <w:rsid w:val="00EB73E0"/>
    <w:pPr>
      <w:numPr>
        <w:numId w:val="34"/>
      </w:numPr>
      <w:spacing w:before="0" w:after="120"/>
      <w:ind w:left="709"/>
    </w:pPr>
    <w:rPr>
      <w:rFonts w:ascii="Calibri" w:hAnsi="Calibri"/>
    </w:rPr>
  </w:style>
  <w:style w:type="paragraph" w:customStyle="1" w:styleId="a2">
    <w:name w:val="маркированный список"/>
    <w:basedOn w:val="a0"/>
    <w:link w:val="affffff3"/>
    <w:qFormat/>
    <w:rsid w:val="00EB73E0"/>
    <w:pPr>
      <w:numPr>
        <w:numId w:val="35"/>
      </w:numPr>
      <w:tabs>
        <w:tab w:val="left" w:pos="851"/>
      </w:tabs>
      <w:spacing w:after="60"/>
      <w:ind w:left="851" w:hanging="425"/>
    </w:pPr>
    <w:rPr>
      <w:szCs w:val="22"/>
    </w:rPr>
  </w:style>
  <w:style w:type="character" w:customStyle="1" w:styleId="affffff3">
    <w:name w:val="маркированный список Знак"/>
    <w:link w:val="a2"/>
    <w:rsid w:val="00EB73E0"/>
    <w:rPr>
      <w:rFonts w:ascii="Calibri" w:eastAsia="Calibri" w:hAnsi="Calibri" w:cs="Times New Roman"/>
      <w:sz w:val="24"/>
    </w:rPr>
  </w:style>
  <w:style w:type="paragraph" w:customStyle="1" w:styleId="Point">
    <w:name w:val="Point"/>
    <w:link w:val="Point0"/>
    <w:qFormat/>
    <w:rsid w:val="00EB73E0"/>
    <w:pPr>
      <w:numPr>
        <w:ilvl w:val="3"/>
        <w:numId w:val="36"/>
      </w:numPr>
      <w:spacing w:before="240" w:after="0" w:line="240" w:lineRule="auto"/>
      <w:jc w:val="both"/>
    </w:pPr>
    <w:rPr>
      <w:rFonts w:ascii="Arial" w:eastAsia="Times New Roman" w:hAnsi="Arial" w:cs="Times New Roman"/>
      <w:sz w:val="20"/>
      <w:szCs w:val="20"/>
    </w:rPr>
  </w:style>
  <w:style w:type="paragraph" w:customStyle="1" w:styleId="Point2">
    <w:name w:val="Point 2"/>
    <w:basedOn w:val="ac"/>
    <w:qFormat/>
    <w:rsid w:val="00EB73E0"/>
    <w:pPr>
      <w:numPr>
        <w:ilvl w:val="4"/>
        <w:numId w:val="36"/>
      </w:numPr>
      <w:spacing w:before="120" w:after="0" w:line="240" w:lineRule="auto"/>
    </w:pPr>
    <w:rPr>
      <w:rFonts w:ascii="Arial" w:eastAsia="Times New Roman" w:hAnsi="Arial" w:cs="Arial"/>
      <w:sz w:val="20"/>
      <w:szCs w:val="20"/>
      <w:lang w:eastAsia="ru-RU"/>
    </w:rPr>
  </w:style>
  <w:style w:type="paragraph" w:customStyle="1" w:styleId="Title3">
    <w:name w:val="Title 3"/>
    <w:qFormat/>
    <w:rsid w:val="00EB73E0"/>
    <w:pPr>
      <w:numPr>
        <w:ilvl w:val="2"/>
        <w:numId w:val="36"/>
      </w:numPr>
      <w:spacing w:before="240" w:after="0" w:line="240" w:lineRule="auto"/>
      <w:jc w:val="both"/>
    </w:pPr>
    <w:rPr>
      <w:rFonts w:ascii="Arial" w:eastAsia="Times New Roman" w:hAnsi="Arial" w:cs="Times New Roman"/>
      <w:b/>
      <w:bCs/>
      <w:sz w:val="20"/>
      <w:szCs w:val="20"/>
    </w:rPr>
  </w:style>
  <w:style w:type="paragraph" w:customStyle="1" w:styleId="Title1">
    <w:name w:val="Title 1"/>
    <w:rsid w:val="00EB73E0"/>
    <w:pPr>
      <w:numPr>
        <w:numId w:val="36"/>
      </w:numPr>
      <w:spacing w:after="0" w:line="240" w:lineRule="auto"/>
    </w:pPr>
    <w:rPr>
      <w:rFonts w:ascii="Arial" w:eastAsia="Times New Roman" w:hAnsi="Arial" w:cs="Arial"/>
      <w:b/>
      <w:sz w:val="20"/>
      <w:szCs w:val="20"/>
    </w:rPr>
  </w:style>
  <w:style w:type="paragraph" w:customStyle="1" w:styleId="Title2">
    <w:name w:val="Title 2"/>
    <w:rsid w:val="00EB73E0"/>
    <w:pPr>
      <w:numPr>
        <w:ilvl w:val="1"/>
        <w:numId w:val="36"/>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c"/>
    <w:qFormat/>
    <w:rsid w:val="00EB73E0"/>
    <w:pPr>
      <w:numPr>
        <w:ilvl w:val="5"/>
        <w:numId w:val="36"/>
      </w:numPr>
      <w:spacing w:before="60" w:after="0" w:line="240" w:lineRule="auto"/>
    </w:pPr>
    <w:rPr>
      <w:rFonts w:ascii="Arial" w:eastAsia="Times New Roman" w:hAnsi="Arial" w:cs="Arial"/>
      <w:sz w:val="20"/>
      <w:szCs w:val="20"/>
    </w:rPr>
  </w:style>
  <w:style w:type="paragraph" w:customStyle="1" w:styleId="Point4">
    <w:name w:val="Point 4"/>
    <w:basedOn w:val="Point3"/>
    <w:rsid w:val="00EB73E0"/>
    <w:pPr>
      <w:numPr>
        <w:ilvl w:val="6"/>
      </w:numPr>
    </w:pPr>
  </w:style>
  <w:style w:type="character" w:customStyle="1" w:styleId="Point0">
    <w:name w:val="Point Знак"/>
    <w:link w:val="Point"/>
    <w:rsid w:val="00EB73E0"/>
    <w:rPr>
      <w:rFonts w:ascii="Arial" w:eastAsia="Times New Roman" w:hAnsi="Arial" w:cs="Times New Roman"/>
      <w:sz w:val="20"/>
      <w:szCs w:val="20"/>
    </w:rPr>
  </w:style>
  <w:style w:type="character" w:customStyle="1" w:styleId="FontStyle108">
    <w:name w:val="Font Style108"/>
    <w:uiPriority w:val="99"/>
    <w:rsid w:val="00EB73E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10869</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Беленицкий Марк</dc:creator>
  <cp:lastModifiedBy>Беленицкий Марк</cp:lastModifiedBy>
  <cp:revision>1</cp:revision>
  <dcterms:created xsi:type="dcterms:W3CDTF">2017-09-20T13:29:00Z</dcterms:created>
  <dcterms:modified xsi:type="dcterms:W3CDTF">2017-09-20T13:35:00Z</dcterms:modified>
</cp:coreProperties>
</file>